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A31E85" w14:textId="385A78A1" w:rsidR="00DC6A5F" w:rsidRPr="0073747B" w:rsidRDefault="00E54CA0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3GPP TSG RAN WG1 #9</w:t>
      </w:r>
      <w:r w:rsidR="00057B30">
        <w:rPr>
          <w:rFonts w:ascii="Arial" w:hAnsi="Arial" w:cs="Arial"/>
          <w:b/>
          <w:sz w:val="24"/>
        </w:rPr>
        <w:t>4</w:t>
      </w:r>
      <w:r>
        <w:rPr>
          <w:rFonts w:ascii="Arial" w:hAnsi="Arial" w:cs="Arial"/>
          <w:b/>
          <w:sz w:val="24"/>
        </w:rPr>
        <w:tab/>
      </w:r>
      <w:proofErr w:type="spellStart"/>
      <w:r w:rsidR="00C1279D">
        <w:rPr>
          <w:rFonts w:ascii="Arial" w:hAnsi="Arial" w:cs="Arial"/>
          <w:b/>
          <w:sz w:val="24"/>
        </w:rPr>
        <w:t>bis</w:t>
      </w:r>
      <w:proofErr w:type="spellEnd"/>
      <w:r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21612A">
        <w:rPr>
          <w:rFonts w:ascii="Arial" w:hAnsi="Arial" w:cs="Arial"/>
          <w:b/>
          <w:sz w:val="24"/>
        </w:rPr>
        <w:t xml:space="preserve">   </w:t>
      </w:r>
      <w:r w:rsidR="0021612A" w:rsidRPr="0021612A">
        <w:rPr>
          <w:rFonts w:ascii="Arial" w:hAnsi="Arial" w:cs="Arial"/>
          <w:b/>
          <w:sz w:val="24"/>
        </w:rPr>
        <w:t>R1-18</w:t>
      </w:r>
      <w:r w:rsidR="00D75231">
        <w:rPr>
          <w:rFonts w:ascii="Arial" w:hAnsi="Arial" w:cs="Arial"/>
          <w:b/>
          <w:sz w:val="24"/>
        </w:rPr>
        <w:t>11200</w:t>
      </w:r>
    </w:p>
    <w:p w14:paraId="0BD680AD" w14:textId="3FD469A8" w:rsidR="00DC6A5F" w:rsidRPr="0073747B" w:rsidRDefault="00AB7428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Chengdu, China, October 8</w:t>
      </w:r>
      <w:r w:rsidRPr="00AB7428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>-12</w:t>
      </w:r>
      <w:r w:rsidRPr="00AB7428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>, 2018</w:t>
      </w:r>
    </w:p>
    <w:p w14:paraId="673E8FE2" w14:textId="77777777" w:rsidR="00BE3E52" w:rsidRPr="006D58A9" w:rsidRDefault="00BE3E52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</w:rPr>
      </w:pPr>
    </w:p>
    <w:p w14:paraId="2D219A81" w14:textId="0735DB2C" w:rsidR="00AE6707" w:rsidRDefault="00AE6707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="00972BC5">
        <w:rPr>
          <w:rFonts w:ascii="Arial" w:hAnsi="Arial" w:cs="Arial"/>
          <w:b/>
          <w:sz w:val="24"/>
          <w:lang w:val="en-US"/>
        </w:rPr>
        <w:t>7</w:t>
      </w:r>
      <w:r w:rsidR="00C1279D">
        <w:rPr>
          <w:rFonts w:ascii="Arial" w:hAnsi="Arial" w:cs="Arial"/>
          <w:b/>
          <w:sz w:val="24"/>
          <w:lang w:val="en-US"/>
        </w:rPr>
        <w:t>.2.1.</w:t>
      </w:r>
      <w:r w:rsidR="002837E0">
        <w:rPr>
          <w:rFonts w:ascii="Arial" w:hAnsi="Arial" w:cs="Arial"/>
          <w:b/>
          <w:sz w:val="24"/>
          <w:lang w:val="en-US"/>
        </w:rPr>
        <w:t>5</w:t>
      </w:r>
    </w:p>
    <w:p w14:paraId="41D2AC97" w14:textId="13EAADFE" w:rsidR="00FD75AC" w:rsidRPr="00E95DAE" w:rsidRDefault="00FD75AC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</w:t>
      </w:r>
      <w:r w:rsidR="006030ED">
        <w:rPr>
          <w:rFonts w:ascii="Arial" w:hAnsi="Arial" w:cs="Arial"/>
          <w:b/>
          <w:sz w:val="24"/>
        </w:rPr>
        <w:t>rDigital Inc.</w:t>
      </w:r>
    </w:p>
    <w:p w14:paraId="4A33E6BC" w14:textId="48324EFF" w:rsidR="001466F4" w:rsidRPr="00D945CF" w:rsidRDefault="001466F4" w:rsidP="00AE6707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C1279D">
        <w:rPr>
          <w:rFonts w:ascii="Arial" w:eastAsia="Malgun Gothic" w:hAnsi="Arial" w:cs="Arial"/>
          <w:b/>
          <w:sz w:val="24"/>
          <w:lang w:val="en-US" w:eastAsia="ko-KR"/>
        </w:rPr>
        <w:t xml:space="preserve">Further updates on </w:t>
      </w:r>
      <w:r w:rsidR="00D945CF" w:rsidRPr="00D945CF">
        <w:rPr>
          <w:rFonts w:ascii="Arial" w:hAnsi="Arial" w:cs="Arial"/>
          <w:b/>
          <w:sz w:val="24"/>
        </w:rPr>
        <w:t>Link Level Simulation Results on IDMA OFDM/DFT-s-OFDM</w:t>
      </w:r>
    </w:p>
    <w:p w14:paraId="3DFA8DEC" w14:textId="77777777" w:rsidR="001466F4" w:rsidRDefault="001466F4" w:rsidP="00AE6707">
      <w:pPr>
        <w:spacing w:after="0" w:line="276" w:lineRule="auto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 and Decision</w:t>
      </w:r>
    </w:p>
    <w:p w14:paraId="502361E3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786F226B" w14:textId="77777777" w:rsidR="0097496D" w:rsidRDefault="0097496D" w:rsidP="00DE7864">
      <w:pPr>
        <w:pStyle w:val="Heading1"/>
        <w:numPr>
          <w:ilvl w:val="0"/>
          <w:numId w:val="4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6F118FBA" w14:textId="77777777" w:rsidR="00BA7272" w:rsidRPr="0050350F" w:rsidRDefault="00BA7272" w:rsidP="003B79BB">
      <w:pPr>
        <w:ind w:left="720" w:hanging="432"/>
        <w:rPr>
          <w:b/>
          <w:i/>
          <w:sz w:val="22"/>
          <w:lang w:eastAsia="x-none"/>
        </w:rPr>
      </w:pPr>
      <w:r w:rsidRPr="0050350F">
        <w:rPr>
          <w:rFonts w:ascii="Times" w:hAnsi="Times" w:cs="Times"/>
          <w:sz w:val="22"/>
        </w:rPr>
        <w:t xml:space="preserve">In RAN1 #92b, the link level simulation assumptions were agreed to be included in the NOMA TR 38.812 [1]: </w:t>
      </w:r>
      <w:r w:rsidRPr="0050350F">
        <w:rPr>
          <w:rFonts w:ascii="Times" w:hAnsi="Times" w:cs="Times"/>
          <w:sz w:val="22"/>
        </w:rPr>
        <w:br/>
      </w:r>
      <w:hyperlink r:id="rId11" w:history="1">
        <w:r w:rsidRPr="0050350F">
          <w:rPr>
            <w:rStyle w:val="Hyperlink"/>
            <w:b/>
            <w:i/>
            <w:sz w:val="22"/>
            <w:highlight w:val="green"/>
            <w:lang w:eastAsia="x-none"/>
          </w:rPr>
          <w:t>R1-1803613</w:t>
        </w:r>
      </w:hyperlink>
      <w:r w:rsidRPr="0050350F">
        <w:rPr>
          <w:b/>
          <w:i/>
          <w:sz w:val="22"/>
          <w:lang w:eastAsia="x-none"/>
        </w:rPr>
        <w:tab/>
        <w:t>Text proposal for LLS parameters in TR 38.812 (NOMA)</w:t>
      </w:r>
      <w:r w:rsidRPr="0050350F">
        <w:rPr>
          <w:b/>
          <w:i/>
          <w:sz w:val="22"/>
          <w:lang w:eastAsia="x-none"/>
        </w:rPr>
        <w:tab/>
        <w:t>ZTE, Sanechips</w:t>
      </w:r>
    </w:p>
    <w:p w14:paraId="0FC3D313" w14:textId="77777777" w:rsidR="00BA7272" w:rsidRPr="0050350F" w:rsidRDefault="00BA7272" w:rsidP="002852CD">
      <w:pPr>
        <w:ind w:left="432" w:firstLine="288"/>
        <w:rPr>
          <w:i/>
          <w:sz w:val="22"/>
        </w:rPr>
      </w:pPr>
      <w:r w:rsidRPr="0050350F">
        <w:rPr>
          <w:b/>
          <w:i/>
          <w:sz w:val="22"/>
        </w:rPr>
        <w:t xml:space="preserve">Decision: </w:t>
      </w:r>
      <w:r w:rsidRPr="0050350F">
        <w:rPr>
          <w:i/>
          <w:sz w:val="22"/>
        </w:rPr>
        <w:t>The TP is endorsed.</w:t>
      </w:r>
    </w:p>
    <w:p w14:paraId="5F9B5DB7" w14:textId="017ECEEC" w:rsidR="00BE6985" w:rsidRPr="0050350F" w:rsidRDefault="001C4141" w:rsidP="00BE6985">
      <w:pPr>
        <w:jc w:val="both"/>
        <w:rPr>
          <w:rFonts w:ascii="Times" w:hAnsi="Times" w:cs="Times"/>
          <w:sz w:val="22"/>
        </w:rPr>
      </w:pPr>
      <w:r w:rsidRPr="0050350F">
        <w:rPr>
          <w:rFonts w:ascii="Times" w:hAnsi="Times" w:cs="Times"/>
          <w:sz w:val="22"/>
        </w:rPr>
        <w:t>In this contribution, we provide li</w:t>
      </w:r>
      <w:r w:rsidR="0050350F">
        <w:rPr>
          <w:rFonts w:ascii="Times" w:hAnsi="Times" w:cs="Times"/>
          <w:sz w:val="22"/>
        </w:rPr>
        <w:t>nk level simulation results for</w:t>
      </w:r>
      <w:r w:rsidRPr="0050350F">
        <w:rPr>
          <w:rFonts w:ascii="Times" w:hAnsi="Times" w:cs="Times"/>
          <w:sz w:val="22"/>
        </w:rPr>
        <w:t xml:space="preserve"> IDMA scheme</w:t>
      </w:r>
      <w:r w:rsidR="0050350F">
        <w:rPr>
          <w:rFonts w:ascii="Times" w:hAnsi="Times" w:cs="Times"/>
          <w:sz w:val="22"/>
        </w:rPr>
        <w:t xml:space="preserve"> with </w:t>
      </w:r>
      <w:r w:rsidR="00BA0B66">
        <w:rPr>
          <w:rFonts w:ascii="Times" w:hAnsi="Times" w:cs="Times"/>
          <w:sz w:val="22"/>
        </w:rPr>
        <w:t xml:space="preserve">both ideal and </w:t>
      </w:r>
      <w:r w:rsidR="0050350F">
        <w:rPr>
          <w:rFonts w:ascii="Times" w:hAnsi="Times" w:cs="Times"/>
          <w:sz w:val="22"/>
        </w:rPr>
        <w:t>real channel estimation</w:t>
      </w:r>
      <w:r w:rsidR="009F4217">
        <w:rPr>
          <w:rFonts w:ascii="Times" w:hAnsi="Times" w:cs="Times"/>
          <w:sz w:val="22"/>
        </w:rPr>
        <w:t>s</w:t>
      </w:r>
      <w:r w:rsidRPr="0050350F">
        <w:rPr>
          <w:rFonts w:ascii="Times" w:hAnsi="Times" w:cs="Times"/>
          <w:sz w:val="22"/>
        </w:rPr>
        <w:t xml:space="preserve"> </w:t>
      </w:r>
      <w:r w:rsidR="0050350F">
        <w:rPr>
          <w:rFonts w:ascii="Times" w:hAnsi="Times" w:cs="Times"/>
          <w:sz w:val="22"/>
        </w:rPr>
        <w:t>for</w:t>
      </w:r>
      <w:r w:rsidRPr="0050350F">
        <w:rPr>
          <w:rFonts w:ascii="Times" w:hAnsi="Times" w:cs="Times"/>
          <w:sz w:val="22"/>
        </w:rPr>
        <w:t xml:space="preserve"> </w:t>
      </w:r>
      <w:proofErr w:type="spellStart"/>
      <w:r w:rsidRPr="0050350F">
        <w:rPr>
          <w:rFonts w:ascii="Times" w:hAnsi="Times" w:cs="Times"/>
          <w:sz w:val="22"/>
        </w:rPr>
        <w:t>mMTC</w:t>
      </w:r>
      <w:proofErr w:type="spellEnd"/>
      <w:r w:rsidRPr="0050350F">
        <w:rPr>
          <w:rFonts w:ascii="Times" w:hAnsi="Times" w:cs="Times"/>
          <w:sz w:val="22"/>
        </w:rPr>
        <w:t xml:space="preserve"> </w:t>
      </w:r>
      <w:r w:rsidR="009F4217">
        <w:rPr>
          <w:rFonts w:ascii="Times" w:hAnsi="Times" w:cs="Times"/>
          <w:sz w:val="22"/>
        </w:rPr>
        <w:t>use case</w:t>
      </w:r>
      <w:r w:rsidRPr="0050350F">
        <w:rPr>
          <w:rFonts w:ascii="Times" w:hAnsi="Times" w:cs="Times"/>
          <w:sz w:val="22"/>
        </w:rPr>
        <w:t>.</w:t>
      </w:r>
    </w:p>
    <w:p w14:paraId="58F80269" w14:textId="49687A9C" w:rsidR="00332158" w:rsidRDefault="00E30608" w:rsidP="00DE7864">
      <w:pPr>
        <w:pStyle w:val="Heading1"/>
        <w:numPr>
          <w:ilvl w:val="0"/>
          <w:numId w:val="4"/>
        </w:numPr>
        <w:pBdr>
          <w:top w:val="single" w:sz="12" w:space="4" w:color="auto"/>
        </w:pBdr>
        <w:rPr>
          <w:rFonts w:cs="Arial"/>
          <w:lang w:val="en-US"/>
        </w:rPr>
      </w:pPr>
      <w:r>
        <w:rPr>
          <w:rFonts w:cs="Arial"/>
          <w:lang w:val="en-US"/>
        </w:rPr>
        <w:t>Discussion</w:t>
      </w:r>
    </w:p>
    <w:p w14:paraId="6842D565" w14:textId="58C91D30" w:rsidR="00B71E26" w:rsidRPr="0048204A" w:rsidRDefault="00853114" w:rsidP="007F6E04">
      <w:pPr>
        <w:ind w:firstLine="288"/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The simulation results in this contribution are focused on the </w:t>
      </w:r>
      <w:proofErr w:type="spellStart"/>
      <w:r>
        <w:rPr>
          <w:sz w:val="22"/>
          <w:lang w:val="en-US"/>
        </w:rPr>
        <w:t>mMTC</w:t>
      </w:r>
      <w:proofErr w:type="spellEnd"/>
      <w:r>
        <w:rPr>
          <w:sz w:val="22"/>
          <w:lang w:val="en-US"/>
        </w:rPr>
        <w:t xml:space="preserve"> </w:t>
      </w:r>
      <w:r w:rsidR="009F4217">
        <w:rPr>
          <w:sz w:val="22"/>
          <w:lang w:val="en-US"/>
        </w:rPr>
        <w:t xml:space="preserve">use </w:t>
      </w:r>
      <w:r>
        <w:rPr>
          <w:sz w:val="22"/>
          <w:lang w:val="en-US"/>
        </w:rPr>
        <w:t>case with CP- and DFT</w:t>
      </w:r>
      <w:r w:rsidR="000B28FA">
        <w:rPr>
          <w:sz w:val="22"/>
          <w:lang w:val="en-US"/>
        </w:rPr>
        <w:t>-</w:t>
      </w:r>
      <w:r>
        <w:rPr>
          <w:sz w:val="22"/>
          <w:lang w:val="en-US"/>
        </w:rPr>
        <w:t>s-OFDM waveforms. W</w:t>
      </w:r>
      <w:r w:rsidR="00E54CA0">
        <w:rPr>
          <w:sz w:val="22"/>
          <w:lang w:val="en-US"/>
        </w:rPr>
        <w:t xml:space="preserve">e present </w:t>
      </w:r>
      <w:r w:rsidR="006F4B0E">
        <w:rPr>
          <w:sz w:val="22"/>
          <w:lang w:val="en-US"/>
        </w:rPr>
        <w:t xml:space="preserve">IDMA </w:t>
      </w:r>
      <w:r w:rsidR="00AE3EC9" w:rsidRPr="0048204A">
        <w:rPr>
          <w:sz w:val="22"/>
          <w:lang w:val="en-US"/>
        </w:rPr>
        <w:t xml:space="preserve">simulation results </w:t>
      </w:r>
      <w:r>
        <w:rPr>
          <w:sz w:val="22"/>
          <w:lang w:val="en-US"/>
        </w:rPr>
        <w:t xml:space="preserve">with </w:t>
      </w:r>
      <w:r w:rsidR="00F253AD" w:rsidRPr="0048204A">
        <w:rPr>
          <w:sz w:val="22"/>
          <w:lang w:val="en-US"/>
        </w:rPr>
        <w:t xml:space="preserve">equal </w:t>
      </w:r>
      <w:r w:rsidR="0069577D" w:rsidRPr="0048204A">
        <w:rPr>
          <w:sz w:val="22"/>
          <w:lang w:val="en-US"/>
        </w:rPr>
        <w:t>SNR</w:t>
      </w:r>
      <w:r w:rsidR="00057B30">
        <w:rPr>
          <w:sz w:val="22"/>
          <w:lang w:val="en-US"/>
        </w:rPr>
        <w:t xml:space="preserve"> assumption</w:t>
      </w:r>
      <w:r w:rsidR="00476AB6">
        <w:rPr>
          <w:sz w:val="22"/>
          <w:lang w:val="en-US"/>
        </w:rPr>
        <w:t xml:space="preserve"> in</w:t>
      </w:r>
      <w:r w:rsidR="000D5A91" w:rsidRPr="0048204A">
        <w:rPr>
          <w:sz w:val="22"/>
          <w:lang w:val="en-US"/>
        </w:rPr>
        <w:t xml:space="preserve"> AWGN</w:t>
      </w:r>
      <w:r w:rsidR="009F4217">
        <w:rPr>
          <w:sz w:val="22"/>
          <w:lang w:val="en-US"/>
        </w:rPr>
        <w:t>, TDL-A, and TDL-C</w:t>
      </w:r>
      <w:r w:rsidR="002E05BD" w:rsidRPr="0048204A">
        <w:rPr>
          <w:sz w:val="22"/>
          <w:lang w:val="en-US"/>
        </w:rPr>
        <w:t xml:space="preserve"> channels</w:t>
      </w:r>
      <w:r w:rsidR="0005298C" w:rsidRPr="0048204A">
        <w:rPr>
          <w:sz w:val="22"/>
          <w:lang w:val="en-US"/>
        </w:rPr>
        <w:t>.</w:t>
      </w:r>
      <w:r w:rsidR="00791FB5" w:rsidRPr="0048204A">
        <w:rPr>
          <w:sz w:val="22"/>
          <w:lang w:val="en-US"/>
        </w:rPr>
        <w:t xml:space="preserve"> </w:t>
      </w:r>
      <w:r w:rsidR="009C0896">
        <w:rPr>
          <w:sz w:val="22"/>
          <w:lang w:val="en-US"/>
        </w:rPr>
        <w:t>Both ideal channel estimation</w:t>
      </w:r>
      <w:r w:rsidR="00E54CA0">
        <w:rPr>
          <w:sz w:val="22"/>
          <w:lang w:val="en-US"/>
        </w:rPr>
        <w:t xml:space="preserve"> and DMRS based real channel estimation are </w:t>
      </w:r>
      <w:r>
        <w:rPr>
          <w:sz w:val="22"/>
          <w:lang w:val="en-US"/>
        </w:rPr>
        <w:t>simulated</w:t>
      </w:r>
      <w:r w:rsidR="00E54CA0">
        <w:rPr>
          <w:sz w:val="22"/>
          <w:lang w:val="en-US"/>
        </w:rPr>
        <w:t xml:space="preserve">. </w:t>
      </w:r>
      <w:r w:rsidR="00B678AA">
        <w:rPr>
          <w:sz w:val="22"/>
          <w:lang w:val="en-US"/>
        </w:rPr>
        <w:t xml:space="preserve">Low-complex ESE receiver (with 5 FEC iterations) is used in all the simulations. </w:t>
      </w:r>
      <w:r w:rsidR="006E0AB3">
        <w:rPr>
          <w:sz w:val="22"/>
          <w:lang w:val="en-US"/>
        </w:rPr>
        <w:t xml:space="preserve">For each case, </w:t>
      </w:r>
      <w:r w:rsidR="00B737B7" w:rsidRPr="0048204A">
        <w:rPr>
          <w:sz w:val="22"/>
          <w:lang w:val="en-US"/>
        </w:rPr>
        <w:t xml:space="preserve">we </w:t>
      </w:r>
      <w:r w:rsidR="000D5A91" w:rsidRPr="0048204A">
        <w:rPr>
          <w:sz w:val="22"/>
          <w:lang w:val="en-US"/>
        </w:rPr>
        <w:t>present</w:t>
      </w:r>
      <w:r w:rsidR="001A67E9" w:rsidRPr="0048204A">
        <w:rPr>
          <w:sz w:val="22"/>
          <w:lang w:val="en-US"/>
        </w:rPr>
        <w:t xml:space="preserve"> resu</w:t>
      </w:r>
      <w:r w:rsidR="00655300" w:rsidRPr="0048204A">
        <w:rPr>
          <w:sz w:val="22"/>
          <w:lang w:val="en-US"/>
        </w:rPr>
        <w:t xml:space="preserve">lts </w:t>
      </w:r>
      <w:r w:rsidR="000D5A91" w:rsidRPr="0048204A">
        <w:rPr>
          <w:sz w:val="22"/>
          <w:lang w:val="en-US"/>
        </w:rPr>
        <w:t xml:space="preserve">for different </w:t>
      </w:r>
      <w:r w:rsidR="00655300" w:rsidRPr="0048204A">
        <w:rPr>
          <w:sz w:val="22"/>
          <w:lang w:val="en-US"/>
        </w:rPr>
        <w:t xml:space="preserve">number of UEs and </w:t>
      </w:r>
      <w:r w:rsidR="000D5A91" w:rsidRPr="0048204A">
        <w:rPr>
          <w:sz w:val="22"/>
          <w:lang w:val="en-US"/>
        </w:rPr>
        <w:t xml:space="preserve">as a point of </w:t>
      </w:r>
      <w:r w:rsidR="00655300" w:rsidRPr="0048204A">
        <w:rPr>
          <w:sz w:val="22"/>
          <w:lang w:val="en-US"/>
        </w:rPr>
        <w:t>reference</w:t>
      </w:r>
      <w:r w:rsidR="001A67E9" w:rsidRPr="0048204A">
        <w:rPr>
          <w:sz w:val="22"/>
          <w:lang w:val="en-US"/>
        </w:rPr>
        <w:t xml:space="preserve"> we also </w:t>
      </w:r>
      <w:r w:rsidR="00F218C8">
        <w:rPr>
          <w:sz w:val="22"/>
          <w:lang w:val="en-US"/>
        </w:rPr>
        <w:t>consider 1 UE case (OMA with the same</w:t>
      </w:r>
      <w:r w:rsidR="006E0AB3">
        <w:rPr>
          <w:sz w:val="22"/>
          <w:lang w:val="en-US"/>
        </w:rPr>
        <w:t xml:space="preserve"> per UE</w:t>
      </w:r>
      <w:r w:rsidR="00F218C8">
        <w:rPr>
          <w:sz w:val="22"/>
          <w:lang w:val="en-US"/>
        </w:rPr>
        <w:t xml:space="preserve"> spectral </w:t>
      </w:r>
      <w:r w:rsidR="004171A9">
        <w:rPr>
          <w:sz w:val="22"/>
          <w:lang w:val="en-US"/>
        </w:rPr>
        <w:t>efficiency</w:t>
      </w:r>
      <w:r w:rsidR="00F218C8">
        <w:rPr>
          <w:sz w:val="22"/>
          <w:lang w:val="en-US"/>
        </w:rPr>
        <w:t>).</w:t>
      </w:r>
      <w:r w:rsidR="00655300" w:rsidRPr="0048204A">
        <w:rPr>
          <w:sz w:val="22"/>
          <w:lang w:val="en-US"/>
        </w:rPr>
        <w:t xml:space="preserve"> </w:t>
      </w:r>
    </w:p>
    <w:p w14:paraId="32B61083" w14:textId="1C9F8FF0" w:rsidR="007F6E04" w:rsidRPr="004D76F6" w:rsidRDefault="004D76F6" w:rsidP="004D76F6">
      <w:pPr>
        <w:ind w:firstLine="288"/>
        <w:jc w:val="both"/>
        <w:rPr>
          <w:sz w:val="22"/>
          <w:lang w:val="en-US"/>
        </w:rPr>
      </w:pPr>
      <w:r>
        <w:rPr>
          <w:sz w:val="22"/>
          <w:lang w:val="en-US"/>
        </w:rPr>
        <w:t>Results are generated for the five agreed TBS of 10, 20, 40, 60, and 75 bytes</w:t>
      </w:r>
      <w:r w:rsidR="005E38B1">
        <w:rPr>
          <w:sz w:val="22"/>
          <w:lang w:val="en-US"/>
        </w:rPr>
        <w:t xml:space="preserve">. </w:t>
      </w:r>
      <w:r w:rsidR="001202A3" w:rsidRPr="0048204A">
        <w:rPr>
          <w:sz w:val="22"/>
          <w:lang w:val="en-US"/>
        </w:rPr>
        <w:t>The number of RBs i</w:t>
      </w:r>
      <w:r>
        <w:rPr>
          <w:sz w:val="22"/>
          <w:lang w:val="en-US"/>
        </w:rPr>
        <w:t>s fixed to 6. NR rate matching</w:t>
      </w:r>
      <w:r w:rsidR="001645AA">
        <w:rPr>
          <w:sz w:val="22"/>
          <w:lang w:val="en-US"/>
        </w:rPr>
        <w:t xml:space="preserve"> [</w:t>
      </w:r>
      <w:r w:rsidR="00D6024D">
        <w:rPr>
          <w:sz w:val="22"/>
          <w:lang w:val="en-US"/>
        </w:rPr>
        <w:t>3</w:t>
      </w:r>
      <w:r w:rsidR="001645AA">
        <w:rPr>
          <w:sz w:val="22"/>
          <w:lang w:val="en-US"/>
        </w:rPr>
        <w:t>]</w:t>
      </w:r>
      <w:r>
        <w:rPr>
          <w:sz w:val="22"/>
          <w:lang w:val="en-US"/>
        </w:rPr>
        <w:t xml:space="preserve"> is </w:t>
      </w:r>
      <w:r w:rsidR="001202A3" w:rsidRPr="0048204A">
        <w:rPr>
          <w:sz w:val="22"/>
          <w:lang w:val="en-US"/>
        </w:rPr>
        <w:t xml:space="preserve">used </w:t>
      </w:r>
      <w:r w:rsidR="00F134CC">
        <w:rPr>
          <w:sz w:val="22"/>
          <w:lang w:val="en-US"/>
        </w:rPr>
        <w:t xml:space="preserve">as part of </w:t>
      </w:r>
      <w:r w:rsidR="001202A3" w:rsidRPr="0048204A">
        <w:rPr>
          <w:sz w:val="22"/>
          <w:lang w:val="en-US"/>
        </w:rPr>
        <w:t xml:space="preserve">LDPC coding </w:t>
      </w:r>
      <w:r>
        <w:rPr>
          <w:sz w:val="22"/>
          <w:lang w:val="en-US"/>
        </w:rPr>
        <w:t>to adjust the spreading of</w:t>
      </w:r>
      <w:r w:rsidR="001202A3" w:rsidRPr="0048204A">
        <w:rPr>
          <w:sz w:val="22"/>
          <w:lang w:val="en-US"/>
        </w:rPr>
        <w:t xml:space="preserve"> the </w:t>
      </w:r>
      <w:r w:rsidR="00335BAB" w:rsidRPr="0048204A">
        <w:rPr>
          <w:sz w:val="22"/>
          <w:lang w:val="en-US"/>
        </w:rPr>
        <w:t xml:space="preserve">coded </w:t>
      </w:r>
      <w:r w:rsidR="001202A3" w:rsidRPr="0048204A">
        <w:rPr>
          <w:sz w:val="22"/>
          <w:lang w:val="en-US"/>
        </w:rPr>
        <w:t xml:space="preserve">payload over all REs available for data transmission in </w:t>
      </w:r>
      <w:r w:rsidR="00F218C8">
        <w:rPr>
          <w:sz w:val="22"/>
          <w:lang w:val="en-US"/>
        </w:rPr>
        <w:t>a</w:t>
      </w:r>
      <w:r w:rsidR="00F218C8" w:rsidRPr="0048204A">
        <w:rPr>
          <w:sz w:val="22"/>
          <w:lang w:val="en-US"/>
        </w:rPr>
        <w:t xml:space="preserve"> </w:t>
      </w:r>
      <w:r w:rsidR="001202A3" w:rsidRPr="0048204A">
        <w:rPr>
          <w:sz w:val="22"/>
          <w:lang w:val="en-US"/>
        </w:rPr>
        <w:t xml:space="preserve">TTI. </w:t>
      </w:r>
      <w:r w:rsidR="007017BD" w:rsidRPr="0048204A">
        <w:rPr>
          <w:sz w:val="22"/>
          <w:lang w:val="en-US"/>
        </w:rPr>
        <w:t xml:space="preserve">Other </w:t>
      </w:r>
      <w:r w:rsidR="00335BAB" w:rsidRPr="0048204A">
        <w:rPr>
          <w:sz w:val="22"/>
          <w:lang w:val="en-US"/>
        </w:rPr>
        <w:t xml:space="preserve">details and </w:t>
      </w:r>
      <w:r w:rsidR="007017BD" w:rsidRPr="0048204A">
        <w:rPr>
          <w:sz w:val="22"/>
          <w:lang w:val="en-US"/>
        </w:rPr>
        <w:t xml:space="preserve">simulation assumptions are </w:t>
      </w:r>
      <w:r w:rsidR="00335BAB" w:rsidRPr="0048204A">
        <w:rPr>
          <w:sz w:val="22"/>
          <w:lang w:val="en-US"/>
        </w:rPr>
        <w:t>described</w:t>
      </w:r>
      <w:r w:rsidR="00D02E36" w:rsidRPr="0048204A">
        <w:rPr>
          <w:sz w:val="22"/>
          <w:lang w:val="en-US"/>
        </w:rPr>
        <w:t xml:space="preserve"> in the Appendix </w:t>
      </w:r>
      <w:r w:rsidR="00D02E36" w:rsidRPr="0048204A">
        <w:rPr>
          <w:sz w:val="22"/>
          <w:lang w:val="en-US"/>
        </w:rPr>
        <w:fldChar w:fldCharType="begin"/>
      </w:r>
      <w:r w:rsidR="00D02E36" w:rsidRPr="0048204A">
        <w:rPr>
          <w:sz w:val="22"/>
          <w:lang w:val="en-US"/>
        </w:rPr>
        <w:instrText xml:space="preserve"> REF _Ref509219414 \h </w:instrText>
      </w:r>
      <w:r w:rsidR="0048204A">
        <w:rPr>
          <w:sz w:val="22"/>
          <w:lang w:val="en-US"/>
        </w:rPr>
        <w:instrText xml:space="preserve"> \* MERGEFORMAT </w:instrText>
      </w:r>
      <w:r w:rsidR="00D02E36" w:rsidRPr="0048204A">
        <w:rPr>
          <w:sz w:val="22"/>
          <w:lang w:val="en-US"/>
        </w:rPr>
      </w:r>
      <w:r w:rsidR="00D02E36" w:rsidRPr="0048204A">
        <w:rPr>
          <w:sz w:val="22"/>
          <w:lang w:val="en-US"/>
        </w:rPr>
        <w:fldChar w:fldCharType="separate"/>
      </w:r>
      <w:r w:rsidR="004B235B" w:rsidRPr="004B235B">
        <w:rPr>
          <w:sz w:val="22"/>
        </w:rPr>
        <w:t xml:space="preserve">Table </w:t>
      </w:r>
      <w:r w:rsidR="004B235B" w:rsidRPr="004B235B">
        <w:rPr>
          <w:noProof/>
          <w:sz w:val="22"/>
        </w:rPr>
        <w:t>2</w:t>
      </w:r>
      <w:r w:rsidR="00D02E36" w:rsidRPr="0048204A">
        <w:rPr>
          <w:sz w:val="22"/>
          <w:lang w:val="en-US"/>
        </w:rPr>
        <w:fldChar w:fldCharType="end"/>
      </w:r>
      <w:r w:rsidR="00D02E36" w:rsidRPr="0048204A">
        <w:rPr>
          <w:sz w:val="22"/>
          <w:lang w:val="en-US"/>
        </w:rPr>
        <w:t xml:space="preserve">. </w:t>
      </w:r>
    </w:p>
    <w:p w14:paraId="0F6F1CBD" w14:textId="1ECA78DA" w:rsidR="00C04B83" w:rsidRDefault="00C04B83" w:rsidP="00BC7AFE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2.1 </w:t>
      </w:r>
      <w:r w:rsidR="00410EE3"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>BLER results</w:t>
      </w:r>
    </w:p>
    <w:p w14:paraId="21DC4B0A" w14:textId="6194FB1E" w:rsidR="00266576" w:rsidRDefault="00BC7AFE" w:rsidP="00BC7AFE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2.1</w:t>
      </w:r>
      <w:r w:rsidR="00C04B83">
        <w:rPr>
          <w:rFonts w:ascii="Arial" w:hAnsi="Arial" w:cs="Arial"/>
          <w:sz w:val="36"/>
          <w:szCs w:val="36"/>
        </w:rPr>
        <w:t>.1</w:t>
      </w:r>
      <w:r>
        <w:rPr>
          <w:rFonts w:ascii="Arial" w:hAnsi="Arial" w:cs="Arial"/>
          <w:sz w:val="36"/>
          <w:szCs w:val="36"/>
        </w:rPr>
        <w:tab/>
      </w:r>
      <w:r w:rsidR="00410EE3">
        <w:rPr>
          <w:rFonts w:ascii="Arial" w:hAnsi="Arial" w:cs="Arial"/>
          <w:sz w:val="36"/>
          <w:szCs w:val="36"/>
        </w:rPr>
        <w:tab/>
      </w:r>
      <w:r w:rsidR="00B67CDB">
        <w:rPr>
          <w:rFonts w:ascii="Arial" w:hAnsi="Arial" w:cs="Arial"/>
          <w:sz w:val="36"/>
          <w:szCs w:val="36"/>
        </w:rPr>
        <w:t xml:space="preserve">In </w:t>
      </w:r>
      <w:r w:rsidRPr="00BC7AFE">
        <w:rPr>
          <w:rFonts w:ascii="Arial" w:hAnsi="Arial" w:cs="Arial"/>
          <w:sz w:val="36"/>
          <w:szCs w:val="36"/>
        </w:rPr>
        <w:t xml:space="preserve">AWGN </w:t>
      </w:r>
      <w:r w:rsidR="00B67CDB">
        <w:rPr>
          <w:rFonts w:ascii="Arial" w:hAnsi="Arial" w:cs="Arial"/>
          <w:sz w:val="36"/>
          <w:szCs w:val="36"/>
        </w:rPr>
        <w:t xml:space="preserve">Channels </w:t>
      </w:r>
    </w:p>
    <w:p w14:paraId="6EED9836" w14:textId="0576C5C7" w:rsidR="00266576" w:rsidRDefault="00266576" w:rsidP="00024478">
      <w:pPr>
        <w:pStyle w:val="text"/>
        <w:ind w:firstLine="288"/>
      </w:pPr>
      <w:r>
        <w:t>Figures 1 (a)-(e) show BLER performance of IDMA in</w:t>
      </w:r>
      <w:r w:rsidR="00D85CD2">
        <w:t xml:space="preserve"> </w:t>
      </w:r>
      <w:r>
        <w:t>AWGN channel</w:t>
      </w:r>
      <w:r w:rsidR="006A104A">
        <w:t>s</w:t>
      </w:r>
      <w:r>
        <w:t xml:space="preserve"> with CP-OFDM waveform. IDMA performs very well under different overloading scenarios where it can multiplex more than one users except for TBS75. For a given bandwidth, smaller TBS allow</w:t>
      </w:r>
      <w:r w:rsidR="00061985">
        <w:t>s</w:t>
      </w:r>
      <w:r>
        <w:t xml:space="preserve"> a</w:t>
      </w:r>
      <w:r w:rsidR="00061985">
        <w:t xml:space="preserve"> lower</w:t>
      </w:r>
      <w:r>
        <w:t xml:space="preserve"> code rate which is beneficial for IDMA to multiplex </w:t>
      </w:r>
      <w:proofErr w:type="gramStart"/>
      <w:r>
        <w:t xml:space="preserve">a </w:t>
      </w:r>
      <w:r w:rsidR="00B678AA">
        <w:t xml:space="preserve">large </w:t>
      </w:r>
      <w:r>
        <w:t>number of</w:t>
      </w:r>
      <w:proofErr w:type="gramEnd"/>
      <w:r>
        <w:t xml:space="preserve"> users. For TBS75, </w:t>
      </w:r>
      <w:r w:rsidR="00B678AA">
        <w:t xml:space="preserve">high code rate </w:t>
      </w:r>
      <w:r>
        <w:t>limits the multiplexing gain. In addition, in AWGN channel</w:t>
      </w:r>
      <w:r w:rsidR="00061985">
        <w:t>s</w:t>
      </w:r>
      <w:r>
        <w:t xml:space="preserve"> the interleaver cannot make use of frequency diversity which further limits the potential multiplexing gains of IDMA. </w:t>
      </w:r>
    </w:p>
    <w:p w14:paraId="2D11C6A5" w14:textId="0CDF7109" w:rsidR="00266576" w:rsidRPr="00BC7AFE" w:rsidRDefault="00266576" w:rsidP="00024478">
      <w:pPr>
        <w:pStyle w:val="text"/>
        <w:ind w:firstLine="288"/>
      </w:pPr>
      <w:r>
        <w:t>Figures 2 (a)-(e) show BLER performance results of IDMA in AWGN channel</w:t>
      </w:r>
      <w:r w:rsidR="00061985">
        <w:t>s</w:t>
      </w:r>
      <w:r>
        <w:t xml:space="preserve"> with DFT</w:t>
      </w:r>
      <w:r w:rsidR="00061985">
        <w:t>-</w:t>
      </w:r>
      <w:r>
        <w:t>s-OFDM waveform.</w:t>
      </w:r>
      <w:r w:rsidR="00061985">
        <w:t xml:space="preserve"> R</w:t>
      </w:r>
      <w:r>
        <w:t>esults show that IDMA performs similarly to the case with CP-OFDM waveform and thus IDMA can be used with DFT</w:t>
      </w:r>
      <w:r w:rsidR="00061985">
        <w:t>-</w:t>
      </w:r>
      <w:r>
        <w:t>s-OFDM waveform when low PAPR is required without los</w:t>
      </w:r>
      <w:r w:rsidR="00AA4006">
        <w:t>s of</w:t>
      </w:r>
      <w:r>
        <w:t xml:space="preserve"> multiplexing gain. </w:t>
      </w:r>
    </w:p>
    <w:p w14:paraId="2D4C5159" w14:textId="242E1D9B" w:rsidR="00CC0B11" w:rsidRPr="00DA0D50" w:rsidRDefault="007F1A3E" w:rsidP="00DA0D50">
      <w:pPr>
        <w:jc w:val="both"/>
        <w:rPr>
          <w:noProof/>
          <w:sz w:val="22"/>
          <w:lang w:val="en-US"/>
        </w:rPr>
      </w:pPr>
      <w:r w:rsidRPr="00A537F7">
        <w:rPr>
          <w:noProof/>
          <w:lang w:val="en-US"/>
        </w:rPr>
        <w:lastRenderedPageBreak/>
        <w:drawing>
          <wp:inline distT="0" distB="0" distL="0" distR="0" wp14:anchorId="3A4B871C" wp14:editId="66FD655E">
            <wp:extent cx="3253839" cy="2223568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373" cy="2264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37F7">
        <w:rPr>
          <w:noProof/>
          <w:lang w:val="en-US"/>
        </w:rPr>
        <w:drawing>
          <wp:inline distT="0" distB="0" distL="0" distR="0" wp14:anchorId="18329715" wp14:editId="23FEC57A">
            <wp:extent cx="3188525" cy="217893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422" cy="222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3BABA" w14:textId="775B41EB" w:rsidR="00DE5682" w:rsidRDefault="00C5212B" w:rsidP="00DA0D50">
      <w:pPr>
        <w:jc w:val="center"/>
      </w:pPr>
      <w:r>
        <w:t>(a)</w:t>
      </w:r>
      <w:r w:rsidR="00BB6F25">
        <w:t xml:space="preserve">               </w:t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  <w:t xml:space="preserve">       </w:t>
      </w:r>
      <w:r w:rsidR="00395739">
        <w:t xml:space="preserve">  </w:t>
      </w:r>
      <w:proofErr w:type="gramStart"/>
      <w:r w:rsidR="00395739">
        <w:t xml:space="preserve">   </w:t>
      </w:r>
      <w:r>
        <w:t>(</w:t>
      </w:r>
      <w:proofErr w:type="gramEnd"/>
      <w:r>
        <w:t>b)</w:t>
      </w:r>
    </w:p>
    <w:p w14:paraId="48464A20" w14:textId="5722DDDA" w:rsidR="00CC0B11" w:rsidRDefault="007F1A3E" w:rsidP="005024E0">
      <w:pPr>
        <w:rPr>
          <w:lang w:val="en-US"/>
        </w:rPr>
      </w:pPr>
      <w:r w:rsidRPr="00A537F7">
        <w:rPr>
          <w:noProof/>
          <w:lang w:val="en-US"/>
        </w:rPr>
        <w:drawing>
          <wp:inline distT="0" distB="0" distL="0" distR="0" wp14:anchorId="6603AF21" wp14:editId="2B9205C2">
            <wp:extent cx="3277589" cy="2239795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068" cy="227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3ECA">
        <w:rPr>
          <w:noProof/>
          <w:lang w:val="en-US"/>
        </w:rPr>
        <w:drawing>
          <wp:inline distT="0" distB="0" distL="0" distR="0" wp14:anchorId="6FA5D899" wp14:editId="61C57F4E">
            <wp:extent cx="2886168" cy="2242243"/>
            <wp:effectExtent l="0" t="0" r="9525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LER_AWGN_IDMA_CP_2RX_TBS60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449" cy="225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94562" w14:textId="21950851" w:rsidR="00BB6F25" w:rsidRDefault="00C5212B" w:rsidP="00BB6F25">
      <w:pPr>
        <w:jc w:val="center"/>
      </w:pPr>
      <w:r>
        <w:t>(c)</w:t>
      </w:r>
      <w:r w:rsidR="00BB6F25">
        <w:t xml:space="preserve">               </w:t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</w:r>
      <w:r w:rsidR="00BB6F25">
        <w:tab/>
        <w:t xml:space="preserve">          </w:t>
      </w:r>
      <w:proofErr w:type="gramStart"/>
      <w:r w:rsidR="00BB6F25">
        <w:t xml:space="preserve">   </w:t>
      </w:r>
      <w:r>
        <w:t>(</w:t>
      </w:r>
      <w:proofErr w:type="gramEnd"/>
      <w:r>
        <w:t>d)</w:t>
      </w:r>
    </w:p>
    <w:p w14:paraId="682ABD04" w14:textId="32AB272A" w:rsidR="006F64A0" w:rsidRDefault="007F1A3E" w:rsidP="002852CD">
      <w:pPr>
        <w:rPr>
          <w:lang w:val="en-US"/>
        </w:rPr>
      </w:pPr>
      <w:r w:rsidRPr="0072589B">
        <w:rPr>
          <w:noProof/>
          <w:lang w:val="en-US"/>
        </w:rPr>
        <w:drawing>
          <wp:inline distT="0" distB="0" distL="0" distR="0" wp14:anchorId="6B0A3725" wp14:editId="29B86A5C">
            <wp:extent cx="3331028" cy="227631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347" cy="2300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7B241" w14:textId="23385014" w:rsidR="00A34155" w:rsidRPr="00BB6F25" w:rsidRDefault="00A34155" w:rsidP="00A34155">
      <w:pPr>
        <w:ind w:left="2304"/>
        <w:rPr>
          <w:lang w:val="en-US"/>
        </w:rPr>
      </w:pPr>
      <w:r>
        <w:rPr>
          <w:lang w:val="en-US"/>
        </w:rPr>
        <w:t>(e)</w:t>
      </w:r>
    </w:p>
    <w:p w14:paraId="768C0107" w14:textId="07BD8DB3" w:rsidR="0056332A" w:rsidRDefault="00BB6F25" w:rsidP="00F134CC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030DD">
        <w:rPr>
          <w:noProof/>
        </w:rPr>
        <w:t>1</w:t>
      </w:r>
      <w:r>
        <w:fldChar w:fldCharType="end"/>
      </w:r>
      <w:r>
        <w:t xml:space="preserve"> </w:t>
      </w:r>
      <w:r w:rsidR="00F20B13">
        <w:t>–</w:t>
      </w:r>
      <w:r w:rsidR="00366812">
        <w:t xml:space="preserve"> </w:t>
      </w:r>
      <w:r w:rsidR="00F20B13">
        <w:t xml:space="preserve">IDMA </w:t>
      </w:r>
      <w:r>
        <w:t>evaluation</w:t>
      </w:r>
      <w:r w:rsidR="00F20B13">
        <w:t xml:space="preserve"> results, AWGN channel</w:t>
      </w:r>
      <w:r w:rsidR="00B67CDB">
        <w:t>s</w:t>
      </w:r>
      <w:r w:rsidR="007F1A3E">
        <w:t>, CP-OFDM</w:t>
      </w:r>
    </w:p>
    <w:p w14:paraId="000AA608" w14:textId="48299210" w:rsidR="003155CE" w:rsidRPr="00DA0D50" w:rsidRDefault="003155CE" w:rsidP="003155CE">
      <w:pPr>
        <w:jc w:val="both"/>
        <w:rPr>
          <w:noProof/>
          <w:sz w:val="22"/>
          <w:lang w:val="en-US"/>
        </w:rPr>
      </w:pPr>
      <w:r w:rsidRPr="00892F16">
        <w:rPr>
          <w:noProof/>
          <w:lang w:val="en-US"/>
        </w:rPr>
        <w:lastRenderedPageBreak/>
        <w:drawing>
          <wp:inline distT="0" distB="0" distL="0" distR="0" wp14:anchorId="3AAFD3B2" wp14:editId="5680B287">
            <wp:extent cx="3247901" cy="221950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455" cy="223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5BD" w:rsidRPr="004A131E">
        <w:rPr>
          <w:noProof/>
          <w:lang w:val="en-US"/>
        </w:rPr>
        <w:drawing>
          <wp:inline distT="0" distB="0" distL="0" distR="0" wp14:anchorId="7DD5423B" wp14:editId="0D846CC0">
            <wp:extent cx="3194463" cy="2182989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515" cy="2206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03F79" w14:textId="77777777" w:rsidR="003155CE" w:rsidRDefault="003155CE" w:rsidP="003155CE">
      <w:pPr>
        <w:jc w:val="center"/>
      </w:pPr>
      <w:r>
        <w:t xml:space="preserve">(a)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</w:t>
      </w:r>
      <w:proofErr w:type="gramStart"/>
      <w:r>
        <w:t xml:space="preserve">   (</w:t>
      </w:r>
      <w:proofErr w:type="gramEnd"/>
      <w:r>
        <w:t>b)</w:t>
      </w:r>
    </w:p>
    <w:p w14:paraId="3FDFD223" w14:textId="5C30BE96" w:rsidR="003155CE" w:rsidRDefault="00771A9F" w:rsidP="003155C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50C5709" wp14:editId="4F69C366">
            <wp:extent cx="3192954" cy="2480583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LER_AWGN_IDMA_DFT_2RX_TBS40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034" cy="2505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36B2">
        <w:rPr>
          <w:noProof/>
          <w:lang w:val="en-US"/>
        </w:rPr>
        <w:drawing>
          <wp:inline distT="0" distB="0" distL="0" distR="0" wp14:anchorId="72699856" wp14:editId="383361EF">
            <wp:extent cx="3139341" cy="2438932"/>
            <wp:effectExtent l="0" t="0" r="444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LER_AWGN_IDMA_DFT_2RX_TBS60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322" cy="245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D4D47" w14:textId="77777777" w:rsidR="003155CE" w:rsidRDefault="003155CE" w:rsidP="003155CE">
      <w:pPr>
        <w:jc w:val="center"/>
      </w:pPr>
      <w:r>
        <w:t xml:space="preserve">(c)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d)</w:t>
      </w:r>
    </w:p>
    <w:p w14:paraId="2FDA57FD" w14:textId="56C5F3B9" w:rsidR="003155CE" w:rsidRDefault="003155CE" w:rsidP="003155CE">
      <w:pPr>
        <w:rPr>
          <w:lang w:val="en-US"/>
        </w:rPr>
      </w:pPr>
      <w:r w:rsidRPr="00D1073E">
        <w:rPr>
          <w:noProof/>
          <w:lang w:val="en-US"/>
        </w:rPr>
        <w:drawing>
          <wp:inline distT="0" distB="0" distL="0" distR="0" wp14:anchorId="0323E30B" wp14:editId="0CDDD893">
            <wp:extent cx="3271652" cy="2235738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124" cy="226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E4B6A" w14:textId="77777777" w:rsidR="003155CE" w:rsidRPr="00BB6F25" w:rsidRDefault="003155CE" w:rsidP="003155CE">
      <w:pPr>
        <w:ind w:left="2304"/>
        <w:rPr>
          <w:lang w:val="en-US"/>
        </w:rPr>
      </w:pPr>
      <w:r>
        <w:rPr>
          <w:lang w:val="en-US"/>
        </w:rPr>
        <w:t>(e)</w:t>
      </w:r>
    </w:p>
    <w:p w14:paraId="30501ECA" w14:textId="1E905FA4" w:rsidR="003155CE" w:rsidRPr="0056332A" w:rsidRDefault="003155CE" w:rsidP="003155C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– IDMA evaluation results, AWGN channel</w:t>
      </w:r>
      <w:r w:rsidR="00B67CDB">
        <w:t>s</w:t>
      </w:r>
      <w:r>
        <w:t>, DFT</w:t>
      </w:r>
      <w:r w:rsidR="000B28FA">
        <w:t>-</w:t>
      </w:r>
      <w:r>
        <w:t>s-OFDM</w:t>
      </w:r>
    </w:p>
    <w:p w14:paraId="63F859F2" w14:textId="77777777" w:rsidR="003155CE" w:rsidRPr="003155CE" w:rsidRDefault="003155CE" w:rsidP="003155CE"/>
    <w:p w14:paraId="78591D56" w14:textId="70A97438" w:rsidR="007F6E04" w:rsidRPr="008D20F8" w:rsidRDefault="000F36E9" w:rsidP="000F36E9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lastRenderedPageBreak/>
        <w:t>2.</w:t>
      </w:r>
      <w:r w:rsidR="00C04B83">
        <w:rPr>
          <w:rFonts w:ascii="Arial" w:hAnsi="Arial" w:cs="Arial"/>
          <w:sz w:val="36"/>
          <w:szCs w:val="36"/>
        </w:rPr>
        <w:t>1.</w:t>
      </w:r>
      <w:r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ab/>
      </w:r>
      <w:r w:rsidR="00410EE3">
        <w:rPr>
          <w:rFonts w:ascii="Arial" w:hAnsi="Arial" w:cs="Arial"/>
          <w:sz w:val="36"/>
          <w:szCs w:val="36"/>
        </w:rPr>
        <w:tab/>
      </w:r>
      <w:r w:rsidR="00B67CDB">
        <w:rPr>
          <w:rFonts w:ascii="Arial" w:hAnsi="Arial" w:cs="Arial"/>
          <w:sz w:val="36"/>
          <w:szCs w:val="36"/>
        </w:rPr>
        <w:t xml:space="preserve">In </w:t>
      </w:r>
      <w:r w:rsidR="00DA0D50">
        <w:rPr>
          <w:rFonts w:ascii="Arial" w:hAnsi="Arial" w:cs="Arial"/>
          <w:sz w:val="36"/>
          <w:szCs w:val="36"/>
        </w:rPr>
        <w:t>Fading C</w:t>
      </w:r>
      <w:r w:rsidR="00D96BE7">
        <w:rPr>
          <w:rFonts w:ascii="Arial" w:hAnsi="Arial" w:cs="Arial"/>
          <w:sz w:val="36"/>
          <w:szCs w:val="36"/>
        </w:rPr>
        <w:t>hannel</w:t>
      </w:r>
      <w:r w:rsidR="00D6675B">
        <w:rPr>
          <w:rFonts w:ascii="Arial" w:hAnsi="Arial" w:cs="Arial"/>
          <w:sz w:val="36"/>
          <w:szCs w:val="36"/>
        </w:rPr>
        <w:t>s</w:t>
      </w:r>
    </w:p>
    <w:p w14:paraId="11FE20F6" w14:textId="3B367AAA" w:rsidR="00D6675B" w:rsidRDefault="009B2A4A" w:rsidP="008439C8">
      <w:pPr>
        <w:pStyle w:val="text"/>
        <w:ind w:firstLine="288"/>
      </w:pPr>
      <w:r>
        <w:t>In this section, we present our evaluation results for TDL-A and TDL-C fading channel</w:t>
      </w:r>
      <w:r w:rsidR="008C380A">
        <w:t>s</w:t>
      </w:r>
      <w:r>
        <w:t xml:space="preserve">. We consider </w:t>
      </w:r>
      <w:r w:rsidR="008C380A">
        <w:t>both</w:t>
      </w:r>
      <w:r w:rsidR="00B67CDB">
        <w:t xml:space="preserve"> </w:t>
      </w:r>
      <w:r>
        <w:t xml:space="preserve">ideal channel </w:t>
      </w:r>
      <w:r w:rsidR="00B67CDB">
        <w:t xml:space="preserve">estimates </w:t>
      </w:r>
      <w:r>
        <w:t>and DMRS based real channel estimates.</w:t>
      </w:r>
      <w:r w:rsidR="00024478">
        <w:t xml:space="preserve"> </w:t>
      </w:r>
      <w:r w:rsidR="00024478" w:rsidRPr="00024478">
        <w:t>For the</w:t>
      </w:r>
      <w:r w:rsidR="00B67CDB">
        <w:t xml:space="preserve"> case with</w:t>
      </w:r>
      <w:r w:rsidR="00024478" w:rsidRPr="00024478">
        <w:t xml:space="preserve"> DMRS based channel </w:t>
      </w:r>
      <w:r w:rsidR="00B67CDB" w:rsidRPr="00024478">
        <w:t>estimat</w:t>
      </w:r>
      <w:r w:rsidR="00B67CDB">
        <w:t>es</w:t>
      </w:r>
      <w:r w:rsidR="00024478" w:rsidRPr="00024478">
        <w:t xml:space="preserve">, we </w:t>
      </w:r>
      <w:r w:rsidR="00B67CDB">
        <w:t>provide</w:t>
      </w:r>
      <w:r w:rsidR="00B67CDB" w:rsidRPr="00024478">
        <w:t xml:space="preserve"> </w:t>
      </w:r>
      <w:r w:rsidR="00024478" w:rsidRPr="00024478">
        <w:t xml:space="preserve">results </w:t>
      </w:r>
      <w:r w:rsidR="00B67CDB">
        <w:t>of up to</w:t>
      </w:r>
      <w:r w:rsidR="00BD267C">
        <w:t xml:space="preserve"> 24</w:t>
      </w:r>
      <w:r w:rsidR="00024478" w:rsidRPr="00024478">
        <w:t xml:space="preserve"> users </w:t>
      </w:r>
      <w:r w:rsidR="007D64A8">
        <w:t xml:space="preserve">assuming </w:t>
      </w:r>
      <w:r w:rsidR="00024478" w:rsidRPr="00024478">
        <w:t>orthogonal NR DMRS.</w:t>
      </w:r>
      <w:r w:rsidR="00BD267C">
        <w:t xml:space="preserve"> For up to 12 users, t</w:t>
      </w:r>
      <w:r w:rsidR="00024478" w:rsidRPr="00024478">
        <w:t>he overhead consists of 1 every 7 OFDM symbols.</w:t>
      </w:r>
      <w:r w:rsidR="00BD267C">
        <w:t xml:space="preserve"> This is the agreed design in NR </w:t>
      </w:r>
      <w:r w:rsidR="00BD267C" w:rsidRPr="00024478">
        <w:t>[2]</w:t>
      </w:r>
      <w:r w:rsidR="00BD267C">
        <w:t xml:space="preserve">. For more than 12 users </w:t>
      </w:r>
      <w:r w:rsidR="00C813EE">
        <w:t>(</w:t>
      </w:r>
      <w:r w:rsidR="00BD267C">
        <w:t>up to 24 users</w:t>
      </w:r>
      <w:r w:rsidR="00C813EE">
        <w:t>)</w:t>
      </w:r>
      <w:r w:rsidR="00BD267C">
        <w:t>, two additional OFDM symbols are used per TTI.</w:t>
      </w:r>
      <w:r w:rsidR="008439C8">
        <w:t xml:space="preserve"> </w:t>
      </w:r>
    </w:p>
    <w:p w14:paraId="69981AF9" w14:textId="340CA5AC" w:rsidR="00704F83" w:rsidRPr="008439C8" w:rsidRDefault="00D6675B" w:rsidP="00FB3D03">
      <w:pPr>
        <w:pStyle w:val="text"/>
        <w:ind w:firstLine="288"/>
        <w:rPr>
          <w:i/>
        </w:rPr>
      </w:pPr>
      <w:r>
        <w:t xml:space="preserve">In </w:t>
      </w:r>
      <w:r w:rsidR="00704F83">
        <w:t xml:space="preserve">Figures 3-10 </w:t>
      </w:r>
      <w:r>
        <w:t xml:space="preserve">we provide IDMA simulation results summarized in Table 1. </w:t>
      </w:r>
    </w:p>
    <w:p w14:paraId="151B29EA" w14:textId="3C42C3AD" w:rsidR="00D6675B" w:rsidRDefault="00D6675B" w:rsidP="00FB3D03">
      <w:pPr>
        <w:pStyle w:val="text"/>
        <w:ind w:firstLine="288"/>
      </w:pPr>
      <w:r>
        <w:t xml:space="preserve">Table 1: IDMA Simulations results in fading channels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7"/>
        <w:gridCol w:w="2077"/>
        <w:gridCol w:w="2231"/>
        <w:gridCol w:w="2250"/>
      </w:tblGrid>
      <w:tr w:rsidR="00704F83" w14:paraId="3AF62E02" w14:textId="77777777" w:rsidTr="00CE613A">
        <w:trPr>
          <w:trHeight w:val="432"/>
        </w:trPr>
        <w:tc>
          <w:tcPr>
            <w:tcW w:w="2077" w:type="dxa"/>
          </w:tcPr>
          <w:p w14:paraId="7CA2676F" w14:textId="0A4BCE00" w:rsidR="00704F83" w:rsidRPr="00CE613A" w:rsidRDefault="00704F83" w:rsidP="00CE613A">
            <w:pPr>
              <w:pStyle w:val="text"/>
              <w:spacing w:before="100" w:beforeAutospacing="1" w:after="100" w:afterAutospacing="1" w:line="360" w:lineRule="auto"/>
              <w:rPr>
                <w:b/>
              </w:rPr>
            </w:pPr>
            <w:r w:rsidRPr="00CE613A">
              <w:rPr>
                <w:b/>
              </w:rPr>
              <w:t>Figure Number</w:t>
            </w:r>
          </w:p>
        </w:tc>
        <w:tc>
          <w:tcPr>
            <w:tcW w:w="2077" w:type="dxa"/>
          </w:tcPr>
          <w:p w14:paraId="7D6702F5" w14:textId="0E44585E" w:rsidR="00704F83" w:rsidRPr="00CE613A" w:rsidRDefault="00704F83" w:rsidP="00CE613A">
            <w:pPr>
              <w:pStyle w:val="text"/>
              <w:spacing w:before="100" w:beforeAutospacing="1" w:after="100" w:afterAutospacing="1" w:line="360" w:lineRule="auto"/>
              <w:rPr>
                <w:b/>
              </w:rPr>
            </w:pPr>
            <w:r w:rsidRPr="00CE613A">
              <w:rPr>
                <w:b/>
              </w:rPr>
              <w:t>Fading Channels</w:t>
            </w:r>
          </w:p>
        </w:tc>
        <w:tc>
          <w:tcPr>
            <w:tcW w:w="2231" w:type="dxa"/>
          </w:tcPr>
          <w:p w14:paraId="73E97819" w14:textId="2244374D" w:rsidR="00704F83" w:rsidRPr="00CE613A" w:rsidRDefault="00704F83" w:rsidP="00CE613A">
            <w:pPr>
              <w:pStyle w:val="text"/>
              <w:spacing w:before="100" w:beforeAutospacing="1" w:after="100" w:afterAutospacing="1" w:line="360" w:lineRule="auto"/>
              <w:rPr>
                <w:b/>
              </w:rPr>
            </w:pPr>
            <w:r w:rsidRPr="00CE613A">
              <w:rPr>
                <w:b/>
              </w:rPr>
              <w:t>Channel Estimates</w:t>
            </w:r>
          </w:p>
        </w:tc>
        <w:tc>
          <w:tcPr>
            <w:tcW w:w="2250" w:type="dxa"/>
          </w:tcPr>
          <w:p w14:paraId="5EB1441A" w14:textId="2F3E1EB1" w:rsidR="00704F83" w:rsidRPr="00CE613A" w:rsidRDefault="00704F83" w:rsidP="00CE613A">
            <w:pPr>
              <w:pStyle w:val="text"/>
              <w:spacing w:before="100" w:beforeAutospacing="1" w:after="100" w:afterAutospacing="1" w:line="360" w:lineRule="auto"/>
              <w:rPr>
                <w:b/>
              </w:rPr>
            </w:pPr>
            <w:r w:rsidRPr="00CE613A">
              <w:rPr>
                <w:b/>
              </w:rPr>
              <w:t>Waveform</w:t>
            </w:r>
          </w:p>
        </w:tc>
      </w:tr>
      <w:tr w:rsidR="00704F83" w14:paraId="7C152DAE" w14:textId="77777777" w:rsidTr="00CE613A">
        <w:trPr>
          <w:trHeight w:val="432"/>
        </w:trPr>
        <w:tc>
          <w:tcPr>
            <w:tcW w:w="2077" w:type="dxa"/>
          </w:tcPr>
          <w:p w14:paraId="114FE20A" w14:textId="0083698D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3</w:t>
            </w:r>
          </w:p>
        </w:tc>
        <w:tc>
          <w:tcPr>
            <w:tcW w:w="2077" w:type="dxa"/>
          </w:tcPr>
          <w:p w14:paraId="409F4EE8" w14:textId="730ACC2A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TDL-A</w:t>
            </w:r>
          </w:p>
        </w:tc>
        <w:tc>
          <w:tcPr>
            <w:tcW w:w="2231" w:type="dxa"/>
          </w:tcPr>
          <w:p w14:paraId="3AA2F9BE" w14:textId="74830BCB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Ideal</w:t>
            </w:r>
          </w:p>
        </w:tc>
        <w:tc>
          <w:tcPr>
            <w:tcW w:w="2250" w:type="dxa"/>
          </w:tcPr>
          <w:p w14:paraId="1953B13D" w14:textId="441566F1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CP-OFDM</w:t>
            </w:r>
          </w:p>
        </w:tc>
      </w:tr>
      <w:tr w:rsidR="00704F83" w14:paraId="6CEBCED7" w14:textId="77777777" w:rsidTr="00CE613A">
        <w:trPr>
          <w:trHeight w:val="432"/>
        </w:trPr>
        <w:tc>
          <w:tcPr>
            <w:tcW w:w="2077" w:type="dxa"/>
          </w:tcPr>
          <w:p w14:paraId="538653D6" w14:textId="465EF9EE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4</w:t>
            </w:r>
          </w:p>
        </w:tc>
        <w:tc>
          <w:tcPr>
            <w:tcW w:w="2077" w:type="dxa"/>
          </w:tcPr>
          <w:p w14:paraId="634B1AAC" w14:textId="3430E15B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TDL-A</w:t>
            </w:r>
          </w:p>
        </w:tc>
        <w:tc>
          <w:tcPr>
            <w:tcW w:w="2231" w:type="dxa"/>
          </w:tcPr>
          <w:p w14:paraId="534B21D5" w14:textId="2B7F1615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Ideal</w:t>
            </w:r>
          </w:p>
        </w:tc>
        <w:tc>
          <w:tcPr>
            <w:tcW w:w="2250" w:type="dxa"/>
          </w:tcPr>
          <w:p w14:paraId="045DD10F" w14:textId="50891C3F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DFT-s-OFDM</w:t>
            </w:r>
          </w:p>
        </w:tc>
      </w:tr>
      <w:tr w:rsidR="00704F83" w14:paraId="59CA50C9" w14:textId="77777777" w:rsidTr="00CE613A">
        <w:trPr>
          <w:trHeight w:val="432"/>
        </w:trPr>
        <w:tc>
          <w:tcPr>
            <w:tcW w:w="2077" w:type="dxa"/>
          </w:tcPr>
          <w:p w14:paraId="7E060EC1" w14:textId="43ABDC1D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5</w:t>
            </w:r>
          </w:p>
        </w:tc>
        <w:tc>
          <w:tcPr>
            <w:tcW w:w="2077" w:type="dxa"/>
          </w:tcPr>
          <w:p w14:paraId="4970FCFF" w14:textId="7419710E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TDL-C</w:t>
            </w:r>
          </w:p>
        </w:tc>
        <w:tc>
          <w:tcPr>
            <w:tcW w:w="2231" w:type="dxa"/>
          </w:tcPr>
          <w:p w14:paraId="0EA69848" w14:textId="46D8F32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Ideal</w:t>
            </w:r>
          </w:p>
        </w:tc>
        <w:tc>
          <w:tcPr>
            <w:tcW w:w="2250" w:type="dxa"/>
          </w:tcPr>
          <w:p w14:paraId="282CCD3C" w14:textId="561B4EA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CP-OFDM</w:t>
            </w:r>
          </w:p>
        </w:tc>
      </w:tr>
      <w:tr w:rsidR="00704F83" w14:paraId="5376D5B8" w14:textId="77777777" w:rsidTr="00CE613A">
        <w:trPr>
          <w:trHeight w:val="432"/>
        </w:trPr>
        <w:tc>
          <w:tcPr>
            <w:tcW w:w="2077" w:type="dxa"/>
          </w:tcPr>
          <w:p w14:paraId="418A0EA1" w14:textId="70F9EAE3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6</w:t>
            </w:r>
          </w:p>
        </w:tc>
        <w:tc>
          <w:tcPr>
            <w:tcW w:w="2077" w:type="dxa"/>
          </w:tcPr>
          <w:p w14:paraId="686007A2" w14:textId="3D7D80C7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TDL-C</w:t>
            </w:r>
          </w:p>
        </w:tc>
        <w:tc>
          <w:tcPr>
            <w:tcW w:w="2231" w:type="dxa"/>
          </w:tcPr>
          <w:p w14:paraId="4711C730" w14:textId="3EF3E31F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Ideal</w:t>
            </w:r>
          </w:p>
        </w:tc>
        <w:tc>
          <w:tcPr>
            <w:tcW w:w="2250" w:type="dxa"/>
          </w:tcPr>
          <w:p w14:paraId="10136783" w14:textId="6B05D602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DFT-s-OFDM</w:t>
            </w:r>
          </w:p>
        </w:tc>
      </w:tr>
      <w:tr w:rsidR="00704F83" w14:paraId="08169FF9" w14:textId="77777777" w:rsidTr="00CE613A">
        <w:trPr>
          <w:trHeight w:val="432"/>
        </w:trPr>
        <w:tc>
          <w:tcPr>
            <w:tcW w:w="2077" w:type="dxa"/>
          </w:tcPr>
          <w:p w14:paraId="2D6AF97B" w14:textId="0674ABD6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7</w:t>
            </w:r>
          </w:p>
        </w:tc>
        <w:tc>
          <w:tcPr>
            <w:tcW w:w="2077" w:type="dxa"/>
          </w:tcPr>
          <w:p w14:paraId="7BF1A265" w14:textId="283F93A1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TDL-A</w:t>
            </w:r>
          </w:p>
        </w:tc>
        <w:tc>
          <w:tcPr>
            <w:tcW w:w="2231" w:type="dxa"/>
          </w:tcPr>
          <w:p w14:paraId="7FEFFE2A" w14:textId="78DB119B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DMRS based</w:t>
            </w:r>
          </w:p>
        </w:tc>
        <w:tc>
          <w:tcPr>
            <w:tcW w:w="2250" w:type="dxa"/>
          </w:tcPr>
          <w:p w14:paraId="34F68CAA" w14:textId="6138BC7D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CP-OFDM</w:t>
            </w:r>
          </w:p>
        </w:tc>
      </w:tr>
      <w:tr w:rsidR="00704F83" w14:paraId="41B8AE1F" w14:textId="77777777" w:rsidTr="00CE613A">
        <w:trPr>
          <w:trHeight w:val="432"/>
        </w:trPr>
        <w:tc>
          <w:tcPr>
            <w:tcW w:w="2077" w:type="dxa"/>
          </w:tcPr>
          <w:p w14:paraId="2BEC6797" w14:textId="4ADB03C3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8</w:t>
            </w:r>
          </w:p>
        </w:tc>
        <w:tc>
          <w:tcPr>
            <w:tcW w:w="2077" w:type="dxa"/>
          </w:tcPr>
          <w:p w14:paraId="274EDC1B" w14:textId="402A288E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TDL-A</w:t>
            </w:r>
          </w:p>
        </w:tc>
        <w:tc>
          <w:tcPr>
            <w:tcW w:w="2231" w:type="dxa"/>
          </w:tcPr>
          <w:p w14:paraId="175EBFE4" w14:textId="1274A16A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DMRS based</w:t>
            </w:r>
          </w:p>
        </w:tc>
        <w:tc>
          <w:tcPr>
            <w:tcW w:w="2250" w:type="dxa"/>
          </w:tcPr>
          <w:p w14:paraId="28F45DA1" w14:textId="34F1C3E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DFT-s-OFDM</w:t>
            </w:r>
          </w:p>
        </w:tc>
      </w:tr>
      <w:tr w:rsidR="00704F83" w14:paraId="5C0305AB" w14:textId="77777777" w:rsidTr="00CE613A">
        <w:trPr>
          <w:trHeight w:val="432"/>
        </w:trPr>
        <w:tc>
          <w:tcPr>
            <w:tcW w:w="2077" w:type="dxa"/>
          </w:tcPr>
          <w:p w14:paraId="1EFD87BB" w14:textId="6BE3088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9</w:t>
            </w:r>
          </w:p>
        </w:tc>
        <w:tc>
          <w:tcPr>
            <w:tcW w:w="2077" w:type="dxa"/>
          </w:tcPr>
          <w:p w14:paraId="7F4CC2FB" w14:textId="3CCECD72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TDL-C</w:t>
            </w:r>
          </w:p>
        </w:tc>
        <w:tc>
          <w:tcPr>
            <w:tcW w:w="2231" w:type="dxa"/>
          </w:tcPr>
          <w:p w14:paraId="3EE12446" w14:textId="66DF75C9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DMRS based</w:t>
            </w:r>
          </w:p>
        </w:tc>
        <w:tc>
          <w:tcPr>
            <w:tcW w:w="2250" w:type="dxa"/>
          </w:tcPr>
          <w:p w14:paraId="5E396C77" w14:textId="3FBEE7A3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CP-OFDM</w:t>
            </w:r>
          </w:p>
        </w:tc>
      </w:tr>
      <w:tr w:rsidR="00704F83" w14:paraId="6EBB9474" w14:textId="77777777" w:rsidTr="00CE613A">
        <w:trPr>
          <w:trHeight w:val="432"/>
        </w:trPr>
        <w:tc>
          <w:tcPr>
            <w:tcW w:w="2077" w:type="dxa"/>
          </w:tcPr>
          <w:p w14:paraId="7AFD554C" w14:textId="293A048B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Figure 10</w:t>
            </w:r>
          </w:p>
        </w:tc>
        <w:tc>
          <w:tcPr>
            <w:tcW w:w="2077" w:type="dxa"/>
          </w:tcPr>
          <w:p w14:paraId="63BE3F31" w14:textId="2D5F2913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TDL-C</w:t>
            </w:r>
          </w:p>
        </w:tc>
        <w:tc>
          <w:tcPr>
            <w:tcW w:w="2231" w:type="dxa"/>
          </w:tcPr>
          <w:p w14:paraId="148B1AF0" w14:textId="158659D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DMRS based</w:t>
            </w:r>
          </w:p>
        </w:tc>
        <w:tc>
          <w:tcPr>
            <w:tcW w:w="2250" w:type="dxa"/>
          </w:tcPr>
          <w:p w14:paraId="37951E63" w14:textId="19C91E80" w:rsidR="00704F83" w:rsidRDefault="00704F83" w:rsidP="00CE613A">
            <w:pPr>
              <w:pStyle w:val="text"/>
              <w:spacing w:before="100" w:beforeAutospacing="1" w:after="100" w:afterAutospacing="1" w:line="360" w:lineRule="auto"/>
            </w:pPr>
            <w:r>
              <w:t>DFT-s-OFDM</w:t>
            </w:r>
          </w:p>
        </w:tc>
      </w:tr>
    </w:tbl>
    <w:p w14:paraId="595824EF" w14:textId="1E2E326F" w:rsidR="00704F83" w:rsidRDefault="00704F83" w:rsidP="00CE613A">
      <w:pPr>
        <w:pStyle w:val="text"/>
      </w:pPr>
    </w:p>
    <w:p w14:paraId="50F5F7EB" w14:textId="0271F0E6" w:rsidR="004C7764" w:rsidRDefault="004C7764" w:rsidP="004C7764">
      <w:pPr>
        <w:pStyle w:val="text"/>
        <w:ind w:firstLine="288"/>
      </w:pPr>
      <w:r>
        <w:t xml:space="preserve">Based on the </w:t>
      </w:r>
      <w:r w:rsidR="008C380A">
        <w:t>presented simulation results</w:t>
      </w:r>
      <w:r>
        <w:t xml:space="preserve"> </w:t>
      </w:r>
      <w:r w:rsidR="008C380A">
        <w:t>following observations are made</w:t>
      </w:r>
      <w:r>
        <w:t>:</w:t>
      </w:r>
    </w:p>
    <w:p w14:paraId="1277388F" w14:textId="591D1870" w:rsidR="004C7764" w:rsidRDefault="004C7764" w:rsidP="004C7764">
      <w:pPr>
        <w:pStyle w:val="text"/>
        <w:numPr>
          <w:ilvl w:val="0"/>
          <w:numId w:val="18"/>
        </w:numPr>
      </w:pPr>
      <w:proofErr w:type="gramStart"/>
      <w:r>
        <w:t>Similar to</w:t>
      </w:r>
      <w:proofErr w:type="gramEnd"/>
      <w:r>
        <w:t xml:space="preserve"> AWGN case, for a given bandwidth, NOMA multiplexing capability is reduced </w:t>
      </w:r>
      <w:r w:rsidR="00E64D62">
        <w:t xml:space="preserve">when the payload size is increased. </w:t>
      </w:r>
    </w:p>
    <w:p w14:paraId="08ACDCC5" w14:textId="2224A17D" w:rsidR="004C7764" w:rsidRDefault="004C7764" w:rsidP="004C7764">
      <w:pPr>
        <w:pStyle w:val="text"/>
        <w:numPr>
          <w:ilvl w:val="0"/>
          <w:numId w:val="18"/>
        </w:numPr>
      </w:pPr>
      <w:r>
        <w:t xml:space="preserve">For a given spreading, the NOMA multiplexing gain is larger </w:t>
      </w:r>
      <w:r w:rsidR="00E64D62">
        <w:t xml:space="preserve">in fading channels </w:t>
      </w:r>
      <w:r>
        <w:t>than in AWGN channel</w:t>
      </w:r>
      <w:r w:rsidR="00783BB5">
        <w:t>s</w:t>
      </w:r>
      <w:r>
        <w:t xml:space="preserve">. For example, </w:t>
      </w:r>
      <w:r w:rsidR="00783BB5">
        <w:t xml:space="preserve">when TBS is 10 bytes, </w:t>
      </w:r>
      <w:r>
        <w:t>up to 30 UEs can be supported in TDL-A and TDL-C channel</w:t>
      </w:r>
      <w:r w:rsidR="00E64D62">
        <w:t>s</w:t>
      </w:r>
      <w:r>
        <w:t xml:space="preserve"> whereas only 10</w:t>
      </w:r>
      <w:r w:rsidR="00E64D62">
        <w:t xml:space="preserve"> UEs</w:t>
      </w:r>
      <w:r>
        <w:t xml:space="preserve"> can be supported in AWGN. In TBS20, the multiplexing gain rose from 5 to 18 UEs. </w:t>
      </w:r>
    </w:p>
    <w:p w14:paraId="274B74E7" w14:textId="128F00B4" w:rsidR="00E64D62" w:rsidRDefault="00E64D62" w:rsidP="00954CF3">
      <w:pPr>
        <w:pStyle w:val="text"/>
        <w:numPr>
          <w:ilvl w:val="0"/>
          <w:numId w:val="18"/>
        </w:numPr>
      </w:pPr>
      <w:r>
        <w:t xml:space="preserve">Ability to multiplex </w:t>
      </w:r>
      <w:r w:rsidR="00954CF3">
        <w:t xml:space="preserve">significantly higher number of </w:t>
      </w:r>
      <w:r>
        <w:t>UEs when operate in fading channels compared to in AWGN</w:t>
      </w:r>
      <w:r w:rsidR="00954CF3">
        <w:t xml:space="preserve"> indicates</w:t>
      </w:r>
      <w:r>
        <w:t xml:space="preserve"> that the frequency diversity plays an important role in multiplexing capability of a NOMA scheme. </w:t>
      </w:r>
    </w:p>
    <w:p w14:paraId="4857E2DF" w14:textId="68334FCA" w:rsidR="004C7764" w:rsidRDefault="00783BB5" w:rsidP="004C7764">
      <w:pPr>
        <w:pStyle w:val="text"/>
        <w:numPr>
          <w:ilvl w:val="0"/>
          <w:numId w:val="18"/>
        </w:numPr>
      </w:pPr>
      <w:r>
        <w:t xml:space="preserve">IDMA provide similar performance with </w:t>
      </w:r>
      <w:r w:rsidR="004C7764">
        <w:t>CP-</w:t>
      </w:r>
      <w:r>
        <w:t>OFDM</w:t>
      </w:r>
      <w:r w:rsidR="004C7764">
        <w:t xml:space="preserve"> and DFT</w:t>
      </w:r>
      <w:r w:rsidR="00E64D62">
        <w:t>-</w:t>
      </w:r>
      <w:r w:rsidR="004C7764">
        <w:t>s-OFDM waveforms</w:t>
      </w:r>
      <w:r>
        <w:t>.</w:t>
      </w:r>
    </w:p>
    <w:p w14:paraId="08294A76" w14:textId="1388E6FB" w:rsidR="004C7764" w:rsidRDefault="004C7764" w:rsidP="004C7764">
      <w:pPr>
        <w:pStyle w:val="text"/>
        <w:numPr>
          <w:ilvl w:val="0"/>
          <w:numId w:val="18"/>
        </w:numPr>
      </w:pPr>
      <w:r>
        <w:t xml:space="preserve">DMRS based real channel estimation incurs </w:t>
      </w:r>
      <w:r w:rsidR="00783BB5">
        <w:t xml:space="preserve">a </w:t>
      </w:r>
      <w:r>
        <w:t>performance degradation of about 0.5-1dB compa</w:t>
      </w:r>
      <w:r w:rsidR="00C813EE">
        <w:t>red to ideal channel estimation with up to 12 users; larger degradation occurs</w:t>
      </w:r>
      <w:r>
        <w:t xml:space="preserve"> </w:t>
      </w:r>
      <w:r w:rsidR="00C813EE">
        <w:t>with more users partly due to the additional DMRS overhead.</w:t>
      </w:r>
    </w:p>
    <w:p w14:paraId="6829754A" w14:textId="25D6C82C" w:rsidR="00A12C5C" w:rsidRDefault="00A12C5C" w:rsidP="004C7764">
      <w:pPr>
        <w:pStyle w:val="text"/>
        <w:numPr>
          <w:ilvl w:val="0"/>
          <w:numId w:val="18"/>
        </w:numPr>
      </w:pPr>
      <w:r w:rsidRPr="00D85CD2">
        <w:lastRenderedPageBreak/>
        <w:t>Simulation results with DMRS based real ch</w:t>
      </w:r>
      <w:r w:rsidR="00C813EE">
        <w:t>annel estimates is limited to 24</w:t>
      </w:r>
      <w:r w:rsidRPr="00D85CD2">
        <w:t xml:space="preserve"> UEs as NR DMRS design only can support up to 12 orthogonal DMRSs</w:t>
      </w:r>
      <w:r w:rsidR="00C813EE">
        <w:t xml:space="preserve"> and we extended NR’s design with additional overhead</w:t>
      </w:r>
      <w:r w:rsidRPr="00D85CD2">
        <w:t>. However, our simulation results with ideal channel estimates strongly indicate that IDMA can support significantly large multiplexing gains, for example 30 UEs with payload of TBS10</w:t>
      </w:r>
      <w:r w:rsidR="00AE6F4C" w:rsidRPr="00D85CD2">
        <w:t xml:space="preserve"> (Figures3 (a), 4 (a), 5(a), and 6(a)).</w:t>
      </w:r>
    </w:p>
    <w:p w14:paraId="1C3FD063" w14:textId="24A58DCF" w:rsidR="00D85CD2" w:rsidRDefault="00D85CD2" w:rsidP="00D85CD2">
      <w:pPr>
        <w:pStyle w:val="text"/>
      </w:pPr>
    </w:p>
    <w:p w14:paraId="7E3E0620" w14:textId="4325A745" w:rsidR="00D85CD2" w:rsidRDefault="00D85CD2" w:rsidP="00D85CD2">
      <w:pPr>
        <w:pStyle w:val="text"/>
      </w:pPr>
    </w:p>
    <w:p w14:paraId="168ED251" w14:textId="3382877A" w:rsidR="00D85CD2" w:rsidRDefault="00D85CD2" w:rsidP="00D85CD2">
      <w:pPr>
        <w:pStyle w:val="text"/>
      </w:pPr>
    </w:p>
    <w:p w14:paraId="31941EC6" w14:textId="46587430" w:rsidR="00D85CD2" w:rsidRDefault="00D85CD2" w:rsidP="00D85CD2">
      <w:pPr>
        <w:pStyle w:val="text"/>
      </w:pPr>
    </w:p>
    <w:p w14:paraId="4A6E2516" w14:textId="2E1587B8" w:rsidR="00D85CD2" w:rsidRDefault="00D85CD2" w:rsidP="00D85CD2">
      <w:pPr>
        <w:pStyle w:val="text"/>
      </w:pPr>
    </w:p>
    <w:p w14:paraId="0B045705" w14:textId="086B543F" w:rsidR="00D85CD2" w:rsidRDefault="00D85CD2" w:rsidP="00D85CD2">
      <w:pPr>
        <w:pStyle w:val="text"/>
      </w:pPr>
    </w:p>
    <w:p w14:paraId="188BB88D" w14:textId="270AD54E" w:rsidR="00D85CD2" w:rsidRDefault="00D85CD2" w:rsidP="00D85CD2">
      <w:pPr>
        <w:pStyle w:val="text"/>
      </w:pPr>
    </w:p>
    <w:p w14:paraId="65A5D020" w14:textId="7121EF62" w:rsidR="00D85CD2" w:rsidRDefault="00D85CD2" w:rsidP="00D85CD2">
      <w:pPr>
        <w:pStyle w:val="text"/>
      </w:pPr>
    </w:p>
    <w:p w14:paraId="3DE97099" w14:textId="741361BC" w:rsidR="00D85CD2" w:rsidRDefault="00D85CD2" w:rsidP="00D85CD2">
      <w:pPr>
        <w:pStyle w:val="text"/>
      </w:pPr>
    </w:p>
    <w:p w14:paraId="26994C5B" w14:textId="279E664C" w:rsidR="00D85CD2" w:rsidRDefault="00D85CD2" w:rsidP="00D85CD2">
      <w:pPr>
        <w:pStyle w:val="text"/>
      </w:pPr>
    </w:p>
    <w:p w14:paraId="02C7490E" w14:textId="453125CA" w:rsidR="00D85CD2" w:rsidRDefault="00D85CD2" w:rsidP="00D85CD2">
      <w:pPr>
        <w:pStyle w:val="text"/>
      </w:pPr>
    </w:p>
    <w:p w14:paraId="0983819D" w14:textId="657AABE6" w:rsidR="00D85CD2" w:rsidRDefault="00D85CD2" w:rsidP="00D85CD2">
      <w:pPr>
        <w:pStyle w:val="text"/>
      </w:pPr>
    </w:p>
    <w:p w14:paraId="2E217CAF" w14:textId="29D83C62" w:rsidR="00D85CD2" w:rsidRDefault="00D85CD2" w:rsidP="00D85CD2">
      <w:pPr>
        <w:pStyle w:val="text"/>
      </w:pPr>
    </w:p>
    <w:p w14:paraId="67914E3F" w14:textId="1031B531" w:rsidR="00D85CD2" w:rsidRDefault="00D85CD2" w:rsidP="00D85CD2">
      <w:pPr>
        <w:pStyle w:val="text"/>
      </w:pPr>
    </w:p>
    <w:p w14:paraId="5E00C648" w14:textId="673A2CEF" w:rsidR="00D85CD2" w:rsidRDefault="00D85CD2" w:rsidP="00D85CD2">
      <w:pPr>
        <w:pStyle w:val="text"/>
      </w:pPr>
    </w:p>
    <w:p w14:paraId="3DDABFFD" w14:textId="283EF6B3" w:rsidR="00D85CD2" w:rsidRDefault="00D85CD2" w:rsidP="00D85CD2">
      <w:pPr>
        <w:pStyle w:val="text"/>
      </w:pPr>
    </w:p>
    <w:p w14:paraId="128AF105" w14:textId="3C003732" w:rsidR="00D85CD2" w:rsidRDefault="00D85CD2" w:rsidP="00D85CD2">
      <w:pPr>
        <w:pStyle w:val="text"/>
      </w:pPr>
    </w:p>
    <w:p w14:paraId="6F5248F6" w14:textId="025CAB8C" w:rsidR="00D85CD2" w:rsidRDefault="00D85CD2" w:rsidP="00D85CD2">
      <w:pPr>
        <w:pStyle w:val="text"/>
      </w:pPr>
    </w:p>
    <w:p w14:paraId="382DC83E" w14:textId="6A6BFA28" w:rsidR="00D85CD2" w:rsidRDefault="00D85CD2" w:rsidP="00D85CD2">
      <w:pPr>
        <w:pStyle w:val="text"/>
      </w:pPr>
    </w:p>
    <w:p w14:paraId="4B68AF9D" w14:textId="434FC7C2" w:rsidR="00D85CD2" w:rsidRDefault="00D85CD2" w:rsidP="00D85CD2">
      <w:pPr>
        <w:pStyle w:val="text"/>
      </w:pPr>
    </w:p>
    <w:p w14:paraId="66AF246E" w14:textId="2A20FC58" w:rsidR="00D85CD2" w:rsidRDefault="00D85CD2" w:rsidP="00D85CD2">
      <w:pPr>
        <w:pStyle w:val="text"/>
      </w:pPr>
    </w:p>
    <w:p w14:paraId="4E7D9821" w14:textId="77777777" w:rsidR="00BA0B66" w:rsidRDefault="00BA0B66" w:rsidP="00D85CD2">
      <w:pPr>
        <w:pStyle w:val="text"/>
      </w:pPr>
    </w:p>
    <w:p w14:paraId="5905B498" w14:textId="77777777" w:rsidR="00D85CD2" w:rsidRPr="00D85CD2" w:rsidRDefault="00D85CD2" w:rsidP="00D85CD2">
      <w:pPr>
        <w:pStyle w:val="text"/>
      </w:pPr>
    </w:p>
    <w:p w14:paraId="783530C2" w14:textId="0A1BDDB9" w:rsidR="00B0560C" w:rsidRPr="00DA0D50" w:rsidRDefault="00FC4993" w:rsidP="000F36E9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Ideal</w:t>
      </w:r>
      <w:r w:rsidRPr="00BC4FA6">
        <w:rPr>
          <w:rFonts w:ascii="Arial" w:hAnsi="Arial" w:cs="Arial"/>
          <w:sz w:val="24"/>
          <w:szCs w:val="24"/>
          <w:u w:val="single"/>
        </w:rPr>
        <w:t xml:space="preserve"> CHEST</w:t>
      </w:r>
    </w:p>
    <w:p w14:paraId="2AE0DBF5" w14:textId="20CA2795" w:rsidR="002C00DD" w:rsidRDefault="00312756" w:rsidP="000F36E9">
      <w:pPr>
        <w:rPr>
          <w:rFonts w:ascii="Arial" w:hAnsi="Arial" w:cs="Arial"/>
          <w:sz w:val="36"/>
          <w:szCs w:val="36"/>
        </w:rPr>
      </w:pPr>
      <w:r>
        <w:rPr>
          <w:noProof/>
          <w:lang w:val="en-US"/>
        </w:rPr>
        <w:drawing>
          <wp:inline distT="0" distB="0" distL="0" distR="0" wp14:anchorId="065D49B0" wp14:editId="1C815D3D">
            <wp:extent cx="2972545" cy="230934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BLER_TDLA_trueIDMA_waveform0_2RX_TBS10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613" cy="23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20F8" w:rsidRPr="008833D9">
        <w:rPr>
          <w:noProof/>
          <w:lang w:val="en-US"/>
        </w:rPr>
        <w:drawing>
          <wp:inline distT="0" distB="0" distL="0" distR="0" wp14:anchorId="4170861B" wp14:editId="4471A1F7">
            <wp:extent cx="3306137" cy="2259301"/>
            <wp:effectExtent l="0" t="0" r="0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545" cy="2316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7FD10" w14:textId="2F815713" w:rsidR="00F20B13" w:rsidRDefault="004171A9" w:rsidP="00F20B13">
      <w:pPr>
        <w:jc w:val="center"/>
      </w:pPr>
      <w:r>
        <w:t>(a)</w:t>
      </w:r>
      <w:r w:rsidR="00F20B13">
        <w:t xml:space="preserve">               </w:t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</w:r>
      <w:r w:rsidR="00F20B13">
        <w:tab/>
        <w:t xml:space="preserve">          </w:t>
      </w:r>
      <w:proofErr w:type="gramStart"/>
      <w:r w:rsidR="00F20B13">
        <w:t xml:space="preserve">   </w:t>
      </w:r>
      <w:r w:rsidRPr="00F31D09">
        <w:t>(</w:t>
      </w:r>
      <w:proofErr w:type="gramEnd"/>
      <w:r w:rsidRPr="00F31D09">
        <w:t>b)</w:t>
      </w:r>
    </w:p>
    <w:p w14:paraId="05532BDA" w14:textId="4B0A4CF0" w:rsidR="002208AA" w:rsidRPr="00DA0D50" w:rsidRDefault="00BB5A70" w:rsidP="000F36E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5366947" wp14:editId="0C5C45D5">
            <wp:extent cx="3024918" cy="2350037"/>
            <wp:effectExtent l="0" t="0" r="444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BLER_TDLA_trueIDMA_waveform0_2RX_TBS40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381" cy="235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20F8" w:rsidRPr="00E1522C">
        <w:rPr>
          <w:noProof/>
          <w:lang w:val="en-US"/>
        </w:rPr>
        <w:drawing>
          <wp:inline distT="0" distB="0" distL="0" distR="0" wp14:anchorId="443C9690" wp14:editId="0494C7AA">
            <wp:extent cx="3324007" cy="2271514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241" cy="2304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37521" w14:textId="7D67710C" w:rsidR="00F20B13" w:rsidRDefault="004171A9" w:rsidP="00F20B13">
      <w:pPr>
        <w:jc w:val="center"/>
      </w:pPr>
      <w:r>
        <w:t>(c)</w:t>
      </w:r>
      <w:r w:rsidR="00F20B13">
        <w:t xml:space="preserve">       </w:t>
      </w:r>
      <w:r w:rsidR="00395739">
        <w:t xml:space="preserve">        </w:t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</w:r>
      <w:r w:rsidR="00395739">
        <w:tab/>
        <w:t xml:space="preserve">   </w:t>
      </w:r>
      <w:proofErr w:type="gramStart"/>
      <w:r w:rsidR="00395739">
        <w:t xml:space="preserve">   </w:t>
      </w:r>
      <w:r>
        <w:t>(</w:t>
      </w:r>
      <w:proofErr w:type="gramEnd"/>
      <w:r>
        <w:t>d)</w:t>
      </w:r>
    </w:p>
    <w:p w14:paraId="634E4DD2" w14:textId="02E343C4" w:rsidR="006F64A0" w:rsidRDefault="008D20F8" w:rsidP="00AC4931">
      <w:pPr>
        <w:rPr>
          <w:lang w:val="en-US"/>
        </w:rPr>
      </w:pPr>
      <w:r w:rsidRPr="00E1522C">
        <w:rPr>
          <w:noProof/>
          <w:lang w:val="en-US"/>
        </w:rPr>
        <w:drawing>
          <wp:inline distT="0" distB="0" distL="0" distR="0" wp14:anchorId="63AB578B" wp14:editId="74A34A2D">
            <wp:extent cx="3164774" cy="2162702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905" cy="218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50A0C" w14:textId="78230EF7" w:rsidR="00D13E41" w:rsidRPr="00BB6F25" w:rsidRDefault="00D13E41" w:rsidP="00D13E41">
      <w:pPr>
        <w:ind w:left="2016" w:firstLine="288"/>
        <w:rPr>
          <w:lang w:val="en-US"/>
        </w:rPr>
      </w:pPr>
      <w:r>
        <w:rPr>
          <w:lang w:val="en-US"/>
        </w:rPr>
        <w:t>(e)</w:t>
      </w:r>
    </w:p>
    <w:p w14:paraId="5E94D53B" w14:textId="32769995" w:rsidR="00F20B13" w:rsidRDefault="00F20B13" w:rsidP="00F20B13">
      <w:pPr>
        <w:pStyle w:val="Caption"/>
        <w:jc w:val="center"/>
      </w:pPr>
      <w:r w:rsidRPr="003E5D75">
        <w:t xml:space="preserve">Figure </w:t>
      </w:r>
      <w:r w:rsidRPr="003E5D75">
        <w:fldChar w:fldCharType="begin"/>
      </w:r>
      <w:r w:rsidRPr="003E5D75">
        <w:instrText xml:space="preserve"> SEQ Figure \* ARABIC </w:instrText>
      </w:r>
      <w:r w:rsidRPr="003E5D75">
        <w:fldChar w:fldCharType="separate"/>
      </w:r>
      <w:r w:rsidR="002D1D76">
        <w:rPr>
          <w:noProof/>
        </w:rPr>
        <w:t>3</w:t>
      </w:r>
      <w:r w:rsidRPr="003E5D75">
        <w:fldChar w:fldCharType="end"/>
      </w:r>
      <w:r w:rsidRPr="003E5D75">
        <w:t xml:space="preserve"> - IDMA evaluation result</w:t>
      </w:r>
      <w:r w:rsidR="00954CF3">
        <w:t>s</w:t>
      </w:r>
      <w:r w:rsidRPr="003E5D75">
        <w:t>, TDL-A channel</w:t>
      </w:r>
      <w:r w:rsidR="007D64A8">
        <w:t>s</w:t>
      </w:r>
      <w:r w:rsidR="00660C7D">
        <w:t>, CP-OFDM</w:t>
      </w:r>
    </w:p>
    <w:p w14:paraId="6BA0ACF3" w14:textId="0C2BB5BF" w:rsidR="00660C7D" w:rsidRDefault="00F237EF" w:rsidP="00660C7D">
      <w:pPr>
        <w:rPr>
          <w:rFonts w:ascii="Arial" w:hAnsi="Arial" w:cs="Arial"/>
          <w:sz w:val="36"/>
          <w:szCs w:val="36"/>
        </w:rPr>
      </w:pPr>
      <w:r>
        <w:rPr>
          <w:noProof/>
          <w:lang w:val="en-US"/>
        </w:rPr>
        <w:lastRenderedPageBreak/>
        <w:drawing>
          <wp:inline distT="0" distB="0" distL="0" distR="0" wp14:anchorId="03E81A9C" wp14:editId="6787B3D7">
            <wp:extent cx="3097642" cy="2406535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LER_TDLA_trueIDMA_waveform1_2RX_TBS10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181" cy="241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72B7" w:rsidRPr="0022546C">
        <w:rPr>
          <w:noProof/>
          <w:lang w:val="en-US"/>
        </w:rPr>
        <w:drawing>
          <wp:inline distT="0" distB="0" distL="0" distR="0" wp14:anchorId="56BB4ACF" wp14:editId="4D48E84B">
            <wp:extent cx="3326986" cy="2273551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899" cy="230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7D34D" w14:textId="77777777" w:rsidR="00660C7D" w:rsidRDefault="00660C7D" w:rsidP="00660C7D">
      <w:pPr>
        <w:jc w:val="center"/>
      </w:pPr>
      <w:r>
        <w:t xml:space="preserve">(a)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</w:t>
      </w:r>
      <w:r w:rsidRPr="00F31D09">
        <w:t>(</w:t>
      </w:r>
      <w:proofErr w:type="gramEnd"/>
      <w:r w:rsidRPr="00F31D09">
        <w:t>b)</w:t>
      </w:r>
    </w:p>
    <w:p w14:paraId="221F4E50" w14:textId="10C46012" w:rsidR="00660C7D" w:rsidRPr="00DA0D50" w:rsidRDefault="0001634E" w:rsidP="00660C7D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8A6433E" wp14:editId="36A98CA4">
            <wp:extent cx="3097530" cy="2406450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BLER_TDLA_trueIDMA_waveform1_2RX_TBS40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6313" cy="2421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72B7" w:rsidRPr="00990B66">
        <w:rPr>
          <w:noProof/>
          <w:lang w:val="en-US"/>
        </w:rPr>
        <w:drawing>
          <wp:inline distT="0" distB="0" distL="0" distR="0" wp14:anchorId="63B39B33" wp14:editId="401002F8">
            <wp:extent cx="3332943" cy="2277620"/>
            <wp:effectExtent l="0" t="0" r="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826" cy="231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C09FD" w14:textId="77777777" w:rsidR="00660C7D" w:rsidRDefault="00660C7D" w:rsidP="00660C7D">
      <w:pPr>
        <w:jc w:val="center"/>
      </w:pPr>
      <w:r>
        <w:t xml:space="preserve">(c)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  <w:proofErr w:type="gramStart"/>
      <w:r>
        <w:t xml:space="preserve">   (</w:t>
      </w:r>
      <w:proofErr w:type="gramEnd"/>
      <w:r>
        <w:t>d)</w:t>
      </w:r>
    </w:p>
    <w:p w14:paraId="36E7E7DB" w14:textId="214ECD12" w:rsidR="00660C7D" w:rsidRDefault="007D72B7" w:rsidP="00660C7D">
      <w:pPr>
        <w:rPr>
          <w:lang w:val="en-US"/>
        </w:rPr>
      </w:pPr>
      <w:r w:rsidRPr="00990B66">
        <w:rPr>
          <w:noProof/>
          <w:lang w:val="en-US"/>
        </w:rPr>
        <w:drawing>
          <wp:inline distT="0" distB="0" distL="0" distR="0" wp14:anchorId="671DE010" wp14:editId="799FA377">
            <wp:extent cx="3224150" cy="2203277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011" cy="221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69831" w14:textId="77777777" w:rsidR="00660C7D" w:rsidRPr="00BB6F25" w:rsidRDefault="00660C7D" w:rsidP="00660C7D">
      <w:pPr>
        <w:ind w:left="2016" w:firstLine="288"/>
        <w:rPr>
          <w:lang w:val="en-US"/>
        </w:rPr>
      </w:pPr>
      <w:r>
        <w:rPr>
          <w:lang w:val="en-US"/>
        </w:rPr>
        <w:t>(e)</w:t>
      </w:r>
    </w:p>
    <w:p w14:paraId="6CF9959F" w14:textId="21E7F182" w:rsidR="00660C7D" w:rsidRDefault="00660C7D" w:rsidP="00660C7D">
      <w:pPr>
        <w:pStyle w:val="Caption"/>
        <w:jc w:val="center"/>
      </w:pPr>
      <w:r w:rsidRPr="003E5D75">
        <w:t xml:space="preserve">Figure </w:t>
      </w:r>
      <w:r w:rsidRPr="003E5D75">
        <w:fldChar w:fldCharType="begin"/>
      </w:r>
      <w:r w:rsidRPr="003E5D75">
        <w:instrText xml:space="preserve"> SEQ Figure \* ARABIC </w:instrText>
      </w:r>
      <w:r w:rsidRPr="003E5D75">
        <w:fldChar w:fldCharType="separate"/>
      </w:r>
      <w:r w:rsidR="004B235B">
        <w:rPr>
          <w:noProof/>
        </w:rPr>
        <w:t>4</w:t>
      </w:r>
      <w:r w:rsidRPr="003E5D75">
        <w:fldChar w:fldCharType="end"/>
      </w:r>
      <w:r w:rsidRPr="003E5D75">
        <w:t xml:space="preserve"> - IDMA evaluation result</w:t>
      </w:r>
      <w:r w:rsidR="00954CF3">
        <w:t>s</w:t>
      </w:r>
      <w:r w:rsidRPr="003E5D75">
        <w:t>, TDL-A channel</w:t>
      </w:r>
      <w:r w:rsidR="007D64A8">
        <w:t>s</w:t>
      </w:r>
      <w:r>
        <w:t>, DFT</w:t>
      </w:r>
      <w:r w:rsidR="007D64A8">
        <w:t>-</w:t>
      </w:r>
      <w:r>
        <w:t>s-OFDM</w:t>
      </w:r>
    </w:p>
    <w:p w14:paraId="15C9A38E" w14:textId="31050229" w:rsidR="00ED3A32" w:rsidRPr="00DA0D50" w:rsidRDefault="00EC6C4D" w:rsidP="00DA0D50">
      <w:r>
        <w:rPr>
          <w:noProof/>
          <w:lang w:val="en-US"/>
        </w:rPr>
        <w:lastRenderedPageBreak/>
        <w:drawing>
          <wp:inline distT="0" distB="0" distL="0" distR="0" wp14:anchorId="2830A58E" wp14:editId="57B95751">
            <wp:extent cx="3091685" cy="240190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LER_TDLC_trueIDMA_waveform0_2RX_TBS10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842" cy="241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571" w:rsidRPr="00DF07D9">
        <w:rPr>
          <w:noProof/>
          <w:lang w:val="en-US"/>
        </w:rPr>
        <w:drawing>
          <wp:inline distT="0" distB="0" distL="0" distR="0" wp14:anchorId="24FC8601" wp14:editId="1D8B021D">
            <wp:extent cx="3350814" cy="2289833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755" cy="232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E8BC4" w14:textId="29E6EE9C" w:rsidR="00E83639" w:rsidRPr="00DA0D50" w:rsidRDefault="000F36E9" w:rsidP="00DA0D50">
      <w:pPr>
        <w:rPr>
          <w:rFonts w:ascii="Arial" w:hAnsi="Arial" w:cs="Arial"/>
          <w:sz w:val="36"/>
          <w:szCs w:val="36"/>
        </w:rPr>
      </w:pPr>
      <w:r w:rsidRPr="007D0064">
        <w:rPr>
          <w:rFonts w:ascii="Arial" w:hAnsi="Arial" w:cs="Arial"/>
          <w:sz w:val="36"/>
          <w:szCs w:val="36"/>
        </w:rPr>
        <w:t xml:space="preserve"> </w:t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DA0D50">
        <w:rPr>
          <w:rFonts w:ascii="Arial" w:hAnsi="Arial" w:cs="Arial"/>
          <w:sz w:val="36"/>
          <w:szCs w:val="36"/>
        </w:rPr>
        <w:tab/>
      </w:r>
      <w:r w:rsidR="004171A9">
        <w:t>(a)</w:t>
      </w:r>
      <w:r w:rsidR="00E83639">
        <w:t xml:space="preserve">               </w:t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  <w:t xml:space="preserve">          </w:t>
      </w:r>
      <w:proofErr w:type="gramStart"/>
      <w:r w:rsidR="00E83639">
        <w:t xml:space="preserve">   </w:t>
      </w:r>
      <w:r w:rsidR="004171A9">
        <w:t>(</w:t>
      </w:r>
      <w:proofErr w:type="gramEnd"/>
      <w:r w:rsidR="004171A9">
        <w:t>b)</w:t>
      </w:r>
    </w:p>
    <w:p w14:paraId="366E94E3" w14:textId="7AA29754" w:rsidR="000F36E9" w:rsidRPr="00DA0D50" w:rsidRDefault="000F36E9" w:rsidP="000F36E9">
      <w:pPr>
        <w:rPr>
          <w:lang w:val="en-US"/>
        </w:rPr>
      </w:pPr>
      <w:r w:rsidRPr="007D0064">
        <w:rPr>
          <w:rFonts w:ascii="Arial" w:hAnsi="Arial" w:cs="Arial"/>
          <w:sz w:val="36"/>
          <w:szCs w:val="36"/>
        </w:rPr>
        <w:t xml:space="preserve"> </w:t>
      </w:r>
      <w:r w:rsidR="00A53F04">
        <w:rPr>
          <w:noProof/>
          <w:lang w:val="en-US"/>
        </w:rPr>
        <w:drawing>
          <wp:inline distT="0" distB="0" distL="0" distR="0" wp14:anchorId="4A94686D" wp14:editId="67CBB5A2">
            <wp:extent cx="3020201" cy="2346372"/>
            <wp:effectExtent l="0" t="0" r="889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BLER_TDLC_trueIDMA_waveform0_2RX_TBS40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509" cy="235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571" w:rsidRPr="00DF07D9">
        <w:rPr>
          <w:noProof/>
          <w:lang w:val="en-US"/>
        </w:rPr>
        <w:drawing>
          <wp:inline distT="0" distB="0" distL="0" distR="0" wp14:anchorId="70D0DDD2" wp14:editId="2917270B">
            <wp:extent cx="3285287" cy="2245057"/>
            <wp:effectExtent l="0" t="0" r="0" b="317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406" cy="227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D0572" w14:textId="66B98029" w:rsidR="00E83639" w:rsidRDefault="004171A9" w:rsidP="00E83639">
      <w:pPr>
        <w:jc w:val="center"/>
      </w:pPr>
      <w:r>
        <w:t>(c)</w:t>
      </w:r>
      <w:r w:rsidR="00E83639">
        <w:t xml:space="preserve">               </w:t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</w:r>
      <w:r w:rsidR="00E83639">
        <w:tab/>
        <w:t xml:space="preserve">          </w:t>
      </w:r>
      <w:proofErr w:type="gramStart"/>
      <w:r w:rsidR="00E83639">
        <w:t xml:space="preserve">   </w:t>
      </w:r>
      <w:r>
        <w:t>(</w:t>
      </w:r>
      <w:proofErr w:type="gramEnd"/>
      <w:r>
        <w:t>d)</w:t>
      </w:r>
    </w:p>
    <w:p w14:paraId="40DD5CA6" w14:textId="5C22B5F1" w:rsidR="006F64A0" w:rsidRDefault="006E1571" w:rsidP="0062226D">
      <w:pPr>
        <w:rPr>
          <w:color w:val="000000" w:themeColor="text1"/>
          <w:lang w:val="en-US"/>
        </w:rPr>
      </w:pPr>
      <w:r w:rsidRPr="00DF07D9">
        <w:rPr>
          <w:noProof/>
          <w:lang w:val="en-US"/>
        </w:rPr>
        <w:drawing>
          <wp:inline distT="0" distB="0" distL="0" distR="0" wp14:anchorId="3AAAB9F7" wp14:editId="7A5166FD">
            <wp:extent cx="3283527" cy="2243853"/>
            <wp:effectExtent l="0" t="0" r="0" b="444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751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6C0C0" w14:textId="5AD306A6" w:rsidR="00671A96" w:rsidRPr="00864E82" w:rsidRDefault="00671A96" w:rsidP="00671A96">
      <w:pPr>
        <w:ind w:left="2016" w:firstLine="288"/>
        <w:rPr>
          <w:color w:val="000000" w:themeColor="text1"/>
          <w:lang w:val="en-US"/>
        </w:rPr>
      </w:pPr>
      <w:r>
        <w:rPr>
          <w:color w:val="000000" w:themeColor="text1"/>
          <w:lang w:val="en-US"/>
        </w:rPr>
        <w:t xml:space="preserve">(e) </w:t>
      </w:r>
    </w:p>
    <w:p w14:paraId="12FF90B8" w14:textId="6A8AC7F1" w:rsidR="00ED3A32" w:rsidRDefault="00E83639" w:rsidP="00DA0D50">
      <w:pPr>
        <w:pStyle w:val="Caption"/>
        <w:jc w:val="center"/>
      </w:pPr>
      <w:r w:rsidRPr="003E5D75">
        <w:t xml:space="preserve">Figure </w:t>
      </w:r>
      <w:r w:rsidRPr="003E5D75">
        <w:fldChar w:fldCharType="begin"/>
      </w:r>
      <w:r w:rsidRPr="003E5D75">
        <w:instrText xml:space="preserve"> SEQ Figure \* ARABIC </w:instrText>
      </w:r>
      <w:r w:rsidRPr="003E5D75">
        <w:fldChar w:fldCharType="separate"/>
      </w:r>
      <w:r w:rsidR="006030DD">
        <w:rPr>
          <w:noProof/>
        </w:rPr>
        <w:t>5</w:t>
      </w:r>
      <w:r w:rsidRPr="003E5D75">
        <w:fldChar w:fldCharType="end"/>
      </w:r>
      <w:r w:rsidRPr="003E5D75">
        <w:t xml:space="preserve"> - IDMA evaluation result</w:t>
      </w:r>
      <w:r w:rsidR="00954CF3">
        <w:t>s</w:t>
      </w:r>
      <w:r w:rsidRPr="003E5D75">
        <w:t>, TDL-C channel</w:t>
      </w:r>
      <w:r w:rsidR="007D64A8">
        <w:t>s</w:t>
      </w:r>
      <w:r w:rsidR="0070155A">
        <w:t>, CP-OFDM</w:t>
      </w:r>
    </w:p>
    <w:p w14:paraId="115E8174" w14:textId="5D49F395" w:rsidR="00185EB7" w:rsidRPr="00DA0D50" w:rsidRDefault="00410074" w:rsidP="00185EB7">
      <w:r>
        <w:rPr>
          <w:noProof/>
          <w:lang w:val="en-US"/>
        </w:rPr>
        <w:lastRenderedPageBreak/>
        <w:drawing>
          <wp:inline distT="0" distB="0" distL="0" distR="0" wp14:anchorId="79128EE4" wp14:editId="609B2412">
            <wp:extent cx="3038072" cy="2360258"/>
            <wp:effectExtent l="0" t="0" r="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LER_TDLC_trueIDMA_waveform1_2RX_TBS10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6942" cy="236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BE6" w:rsidRPr="00DF07D9">
        <w:rPr>
          <w:noProof/>
          <w:lang w:val="en-US"/>
        </w:rPr>
        <w:drawing>
          <wp:inline distT="0" distB="0" distL="0" distR="0" wp14:anchorId="1C916AB0" wp14:editId="54E22491">
            <wp:extent cx="3297201" cy="2253198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147" cy="2288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9093E" w14:textId="77777777" w:rsidR="00185EB7" w:rsidRPr="00DA0D50" w:rsidRDefault="00185EB7" w:rsidP="00185EB7">
      <w:pPr>
        <w:rPr>
          <w:rFonts w:ascii="Arial" w:hAnsi="Arial" w:cs="Arial"/>
          <w:sz w:val="36"/>
          <w:szCs w:val="36"/>
        </w:rPr>
      </w:pPr>
      <w:r w:rsidRPr="007D0064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t xml:space="preserve">(a)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b)</w:t>
      </w:r>
    </w:p>
    <w:p w14:paraId="17048204" w14:textId="2132EBB1" w:rsidR="00185EB7" w:rsidRPr="00DA0D50" w:rsidRDefault="00185EB7" w:rsidP="00185EB7">
      <w:pPr>
        <w:rPr>
          <w:lang w:val="en-US"/>
        </w:rPr>
      </w:pPr>
      <w:r w:rsidRPr="007D0064">
        <w:rPr>
          <w:rFonts w:ascii="Arial" w:hAnsi="Arial" w:cs="Arial"/>
          <w:sz w:val="36"/>
          <w:szCs w:val="36"/>
        </w:rPr>
        <w:t xml:space="preserve"> </w:t>
      </w:r>
      <w:r w:rsidR="003916BC">
        <w:rPr>
          <w:noProof/>
          <w:lang w:val="en-US"/>
        </w:rPr>
        <w:drawing>
          <wp:inline distT="0" distB="0" distL="0" distR="0" wp14:anchorId="3988B6D3" wp14:editId="27CF5DA2">
            <wp:extent cx="3008287" cy="2337115"/>
            <wp:effectExtent l="0" t="0" r="1905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BLER_TDLC_trueIDMA_waveform1_2RX_TBS40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473" cy="23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BE6" w:rsidRPr="00DF07D9">
        <w:rPr>
          <w:noProof/>
          <w:lang w:val="en-US"/>
        </w:rPr>
        <w:drawing>
          <wp:inline distT="0" distB="0" distL="0" distR="0" wp14:anchorId="6CF2A083" wp14:editId="4C42B0C4">
            <wp:extent cx="3010395" cy="2057203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01" cy="207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C9BE9" w14:textId="77777777" w:rsidR="00185EB7" w:rsidRDefault="00185EB7" w:rsidP="00185EB7">
      <w:pPr>
        <w:jc w:val="center"/>
      </w:pPr>
      <w:r>
        <w:t xml:space="preserve">(c)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d)</w:t>
      </w:r>
    </w:p>
    <w:p w14:paraId="4FF605EC" w14:textId="0247D21C" w:rsidR="00185EB7" w:rsidRDefault="00391BE6" w:rsidP="00185EB7">
      <w:pPr>
        <w:rPr>
          <w:color w:val="000000" w:themeColor="text1"/>
          <w:lang w:val="en-US"/>
        </w:rPr>
      </w:pPr>
      <w:r w:rsidRPr="00DF07D9">
        <w:rPr>
          <w:noProof/>
          <w:lang w:val="en-US"/>
        </w:rPr>
        <w:drawing>
          <wp:inline distT="0" distB="0" distL="0" distR="0" wp14:anchorId="185433D9" wp14:editId="3E14B089">
            <wp:extent cx="3164774" cy="2162703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015" cy="21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E0521" w14:textId="77777777" w:rsidR="00185EB7" w:rsidRPr="00864E82" w:rsidRDefault="00185EB7" w:rsidP="00185EB7">
      <w:pPr>
        <w:ind w:left="2016" w:firstLine="288"/>
        <w:rPr>
          <w:color w:val="000000" w:themeColor="text1"/>
          <w:lang w:val="en-US"/>
        </w:rPr>
      </w:pPr>
      <w:r>
        <w:rPr>
          <w:color w:val="000000" w:themeColor="text1"/>
          <w:lang w:val="en-US"/>
        </w:rPr>
        <w:t xml:space="preserve">(e) </w:t>
      </w:r>
    </w:p>
    <w:p w14:paraId="48278706" w14:textId="3CC75854" w:rsidR="00185EB7" w:rsidRDefault="00185EB7" w:rsidP="00185EB7">
      <w:pPr>
        <w:pStyle w:val="Caption"/>
        <w:jc w:val="center"/>
      </w:pPr>
      <w:r w:rsidRPr="003E5D75">
        <w:t xml:space="preserve">Figure </w:t>
      </w:r>
      <w:r w:rsidRPr="003E5D75">
        <w:fldChar w:fldCharType="begin"/>
      </w:r>
      <w:r w:rsidRPr="003E5D75">
        <w:instrText xml:space="preserve"> SEQ Figure \* ARABIC </w:instrText>
      </w:r>
      <w:r w:rsidRPr="003E5D75">
        <w:fldChar w:fldCharType="separate"/>
      </w:r>
      <w:r w:rsidR="004B235B">
        <w:rPr>
          <w:noProof/>
        </w:rPr>
        <w:t>6</w:t>
      </w:r>
      <w:r w:rsidRPr="003E5D75">
        <w:fldChar w:fldCharType="end"/>
      </w:r>
      <w:r w:rsidRPr="003E5D75">
        <w:t xml:space="preserve"> - IDMA evaluation result</w:t>
      </w:r>
      <w:r w:rsidR="00954CF3">
        <w:t>s</w:t>
      </w:r>
      <w:r w:rsidRPr="003E5D75">
        <w:t>, TDL-C channel</w:t>
      </w:r>
      <w:r w:rsidR="007D64A8">
        <w:t>s</w:t>
      </w:r>
      <w:r>
        <w:t>, DFT</w:t>
      </w:r>
      <w:r w:rsidR="007D64A8">
        <w:t>-</w:t>
      </w:r>
      <w:r>
        <w:t>s-OFDM</w:t>
      </w:r>
    </w:p>
    <w:p w14:paraId="00D1CEEF" w14:textId="77777777" w:rsidR="00185EB7" w:rsidRPr="00185EB7" w:rsidRDefault="00185EB7" w:rsidP="00185EB7"/>
    <w:p w14:paraId="230E939A" w14:textId="1D1EE9BB" w:rsidR="0068343D" w:rsidRPr="00F70691" w:rsidRDefault="00FC4993" w:rsidP="00FC4993">
      <w:pPr>
        <w:rPr>
          <w:rFonts w:ascii="Arial" w:hAnsi="Arial" w:cs="Arial"/>
          <w:sz w:val="24"/>
          <w:szCs w:val="24"/>
          <w:u w:val="single"/>
          <w:lang w:val="en-US"/>
        </w:rPr>
      </w:pPr>
      <w:r>
        <w:rPr>
          <w:rFonts w:ascii="Arial" w:hAnsi="Arial" w:cs="Arial"/>
          <w:sz w:val="24"/>
          <w:szCs w:val="24"/>
          <w:u w:val="single"/>
        </w:rPr>
        <w:lastRenderedPageBreak/>
        <w:t>DMRS b</w:t>
      </w:r>
      <w:r w:rsidRPr="00BC4FA6">
        <w:rPr>
          <w:rFonts w:ascii="Arial" w:hAnsi="Arial" w:cs="Arial"/>
          <w:sz w:val="24"/>
          <w:szCs w:val="24"/>
          <w:u w:val="single"/>
        </w:rPr>
        <w:t>ase</w:t>
      </w:r>
      <w:r>
        <w:rPr>
          <w:rFonts w:ascii="Arial" w:hAnsi="Arial" w:cs="Arial"/>
          <w:sz w:val="24"/>
          <w:szCs w:val="24"/>
          <w:u w:val="single"/>
        </w:rPr>
        <w:t>d</w:t>
      </w:r>
      <w:r w:rsidRPr="00BC4FA6">
        <w:rPr>
          <w:rFonts w:ascii="Arial" w:hAnsi="Arial" w:cs="Arial"/>
          <w:sz w:val="24"/>
          <w:szCs w:val="24"/>
          <w:u w:val="single"/>
        </w:rPr>
        <w:t xml:space="preserve"> </w:t>
      </w:r>
      <w:r w:rsidR="004171A9">
        <w:rPr>
          <w:rFonts w:ascii="Arial" w:hAnsi="Arial" w:cs="Arial"/>
          <w:sz w:val="24"/>
          <w:szCs w:val="24"/>
          <w:u w:val="single"/>
        </w:rPr>
        <w:t xml:space="preserve">real </w:t>
      </w:r>
      <w:r w:rsidRPr="00BC4FA6">
        <w:rPr>
          <w:rFonts w:ascii="Arial" w:hAnsi="Arial" w:cs="Arial"/>
          <w:sz w:val="24"/>
          <w:szCs w:val="24"/>
          <w:u w:val="single"/>
        </w:rPr>
        <w:t>CHEST</w:t>
      </w:r>
    </w:p>
    <w:p w14:paraId="403CD5A3" w14:textId="453AB98E" w:rsidR="006A742A" w:rsidRDefault="00A002F2" w:rsidP="006A742A">
      <w:r w:rsidRPr="00A002F2">
        <w:rPr>
          <w:noProof/>
        </w:rPr>
        <w:drawing>
          <wp:inline distT="0" distB="0" distL="0" distR="0" wp14:anchorId="0E47DEC0" wp14:editId="632B26FE">
            <wp:extent cx="3205163" cy="237041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334" cy="2386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68EE" w:rsidRPr="00A668EE">
        <w:rPr>
          <w:noProof/>
        </w:rPr>
        <w:drawing>
          <wp:inline distT="0" distB="0" distL="0" distR="0" wp14:anchorId="72C9265F" wp14:editId="04F526B2">
            <wp:extent cx="3195637" cy="236337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938" cy="237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78893" w14:textId="2ABD6E4A" w:rsidR="00FC4993" w:rsidRPr="00DA0D50" w:rsidRDefault="004171A9" w:rsidP="00DA0D50">
      <w:pPr>
        <w:jc w:val="center"/>
        <w:rPr>
          <w:rFonts w:ascii="Arial" w:hAnsi="Arial" w:cs="Arial"/>
          <w:sz w:val="24"/>
          <w:szCs w:val="24"/>
          <w:u w:val="single"/>
        </w:rPr>
      </w:pPr>
      <w:r>
        <w:t>(a)</w:t>
      </w:r>
      <w:r w:rsidR="00FC4993">
        <w:t xml:space="preserve">               </w:t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  <w:t xml:space="preserve">          </w:t>
      </w:r>
      <w:proofErr w:type="gramStart"/>
      <w:r w:rsidR="00FC4993">
        <w:t xml:space="preserve">   </w:t>
      </w:r>
      <w:r>
        <w:t>(</w:t>
      </w:r>
      <w:proofErr w:type="gramEnd"/>
      <w:r>
        <w:t>b)</w:t>
      </w:r>
    </w:p>
    <w:p w14:paraId="7AEAF152" w14:textId="2F4BFBEE" w:rsidR="006A742A" w:rsidRDefault="006A742A" w:rsidP="006A742A">
      <w:r w:rsidRPr="00E82791">
        <w:rPr>
          <w:noProof/>
          <w:lang w:val="en-US"/>
        </w:rPr>
        <w:drawing>
          <wp:inline distT="0" distB="0" distL="0" distR="0" wp14:anchorId="2862E590" wp14:editId="3C570EE3">
            <wp:extent cx="3206337" cy="2191103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770" cy="220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2791">
        <w:rPr>
          <w:noProof/>
          <w:lang w:val="en-US"/>
        </w:rPr>
        <w:drawing>
          <wp:inline distT="0" distB="0" distL="0" distR="0" wp14:anchorId="110CACC9" wp14:editId="2FBEDA47">
            <wp:extent cx="3199352" cy="218633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06" cy="220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EC7D6" w14:textId="69DA6894" w:rsidR="00FC4993" w:rsidRDefault="004171A9" w:rsidP="002852CD">
      <w:pPr>
        <w:jc w:val="center"/>
      </w:pPr>
      <w:r>
        <w:t>(c)</w:t>
      </w:r>
      <w:r w:rsidR="00FC4993">
        <w:t xml:space="preserve">               </w:t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  <w:t xml:space="preserve">          </w:t>
      </w:r>
      <w:proofErr w:type="gramStart"/>
      <w:r w:rsidR="00FC4993">
        <w:t xml:space="preserve">   </w:t>
      </w:r>
      <w:r>
        <w:t>(</w:t>
      </w:r>
      <w:proofErr w:type="gramEnd"/>
      <w:r>
        <w:t>d)</w:t>
      </w:r>
    </w:p>
    <w:p w14:paraId="777CBEF3" w14:textId="5AD155CF" w:rsidR="001273B3" w:rsidRDefault="006A742A" w:rsidP="00CA39E8">
      <w:r w:rsidRPr="00E82791">
        <w:rPr>
          <w:noProof/>
          <w:lang w:val="en-US"/>
        </w:rPr>
        <w:drawing>
          <wp:inline distT="0" distB="0" distL="0" distR="0" wp14:anchorId="2BD5BDDE" wp14:editId="1D06F2AC">
            <wp:extent cx="3265714" cy="223168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204" cy="224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09885" w14:textId="36E16212" w:rsidR="00D11A91" w:rsidRPr="00DA0D50" w:rsidRDefault="00D11A91" w:rsidP="00D11A91">
      <w:pPr>
        <w:ind w:left="2016" w:firstLine="288"/>
      </w:pPr>
      <w:r>
        <w:t>(e)</w:t>
      </w:r>
    </w:p>
    <w:p w14:paraId="27EA32F5" w14:textId="66776589" w:rsidR="007C7AD2" w:rsidRDefault="00FC4993" w:rsidP="00DA0D50">
      <w:pPr>
        <w:pStyle w:val="Caption"/>
        <w:jc w:val="center"/>
      </w:pPr>
      <w:r w:rsidRPr="003E5D75">
        <w:t>Figure 7 - IDMA evaluation result</w:t>
      </w:r>
      <w:r w:rsidR="00954CF3">
        <w:t>s</w:t>
      </w:r>
      <w:r w:rsidRPr="003E5D75">
        <w:t>, TDL-A channel</w:t>
      </w:r>
      <w:r w:rsidR="00954CF3">
        <w:t>s</w:t>
      </w:r>
      <w:r w:rsidRPr="003E5D75">
        <w:t xml:space="preserve"> with DMRS based CHEST</w:t>
      </w:r>
      <w:r w:rsidR="006A742A">
        <w:t>, CP-OFDM</w:t>
      </w:r>
    </w:p>
    <w:p w14:paraId="2574407E" w14:textId="79E86D35" w:rsidR="00773C06" w:rsidRDefault="00A1196E" w:rsidP="00773C06">
      <w:r w:rsidRPr="00A1196E">
        <w:rPr>
          <w:noProof/>
        </w:rPr>
        <w:lastRenderedPageBreak/>
        <w:drawing>
          <wp:inline distT="0" distB="0" distL="0" distR="0" wp14:anchorId="2E3F5FD4" wp14:editId="221BB836">
            <wp:extent cx="3157220" cy="233496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222" cy="234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196E">
        <w:rPr>
          <w:noProof/>
        </w:rPr>
        <w:drawing>
          <wp:inline distT="0" distB="0" distL="0" distR="0" wp14:anchorId="3F8C47F2" wp14:editId="1CA1FBE3">
            <wp:extent cx="3167062" cy="234224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38" cy="23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ADC5D" w14:textId="77777777" w:rsidR="00773C06" w:rsidRPr="00DA0D50" w:rsidRDefault="00773C06" w:rsidP="00773C06">
      <w:pPr>
        <w:jc w:val="center"/>
        <w:rPr>
          <w:rFonts w:ascii="Arial" w:hAnsi="Arial" w:cs="Arial"/>
          <w:sz w:val="24"/>
          <w:szCs w:val="24"/>
          <w:u w:val="single"/>
        </w:rPr>
      </w:pPr>
      <w:r>
        <w:t xml:space="preserve">(a)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b)</w:t>
      </w:r>
    </w:p>
    <w:p w14:paraId="2244DDA3" w14:textId="32425776" w:rsidR="00773C06" w:rsidRDefault="00773C06" w:rsidP="00773C06">
      <w:r w:rsidRPr="00E82791">
        <w:rPr>
          <w:noProof/>
          <w:lang w:val="en-US"/>
        </w:rPr>
        <w:drawing>
          <wp:inline distT="0" distB="0" distL="0" distR="0" wp14:anchorId="2BDB4F03" wp14:editId="580CCDC0">
            <wp:extent cx="3223558" cy="220287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906" cy="221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2791">
        <w:rPr>
          <w:noProof/>
          <w:lang w:val="en-US"/>
        </w:rPr>
        <w:drawing>
          <wp:inline distT="0" distB="0" distL="0" distR="0" wp14:anchorId="362229ED" wp14:editId="652013D1">
            <wp:extent cx="3176649" cy="2170816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17" cy="219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787D0" w14:textId="77777777" w:rsidR="00773C06" w:rsidRDefault="00773C06" w:rsidP="00773C06">
      <w:pPr>
        <w:jc w:val="center"/>
      </w:pPr>
      <w:r>
        <w:t xml:space="preserve">(c)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d)</w:t>
      </w:r>
    </w:p>
    <w:p w14:paraId="212208FC" w14:textId="3296AEEF" w:rsidR="00773C06" w:rsidRDefault="00773C06" w:rsidP="00773C06">
      <w:r w:rsidRPr="00E82791">
        <w:rPr>
          <w:noProof/>
          <w:lang w:val="en-US"/>
        </w:rPr>
        <w:drawing>
          <wp:inline distT="0" distB="0" distL="0" distR="0" wp14:anchorId="59C1CB88" wp14:editId="2DB558BB">
            <wp:extent cx="3253839" cy="2223567"/>
            <wp:effectExtent l="0" t="0" r="0" b="571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969" cy="223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F7DE5" w14:textId="77777777" w:rsidR="00773C06" w:rsidRPr="00DA0D50" w:rsidRDefault="00773C06" w:rsidP="00773C06">
      <w:pPr>
        <w:ind w:left="2016" w:firstLine="288"/>
      </w:pPr>
      <w:r>
        <w:t>(e)</w:t>
      </w:r>
    </w:p>
    <w:p w14:paraId="1A4D8592" w14:textId="3A95044C" w:rsidR="00773C06" w:rsidRPr="007C7AD2" w:rsidRDefault="00773C06" w:rsidP="00773C06">
      <w:pPr>
        <w:pStyle w:val="Caption"/>
        <w:jc w:val="center"/>
      </w:pPr>
      <w:r w:rsidRPr="003E5D75">
        <w:t xml:space="preserve">Figure </w:t>
      </w:r>
      <w:r w:rsidR="004B235B">
        <w:t>8</w:t>
      </w:r>
      <w:r w:rsidRPr="003E5D75">
        <w:t xml:space="preserve"> - IDMA evaluation result</w:t>
      </w:r>
      <w:r w:rsidR="00954CF3">
        <w:t>s</w:t>
      </w:r>
      <w:r w:rsidRPr="003E5D75">
        <w:t>, TDL-A channel</w:t>
      </w:r>
      <w:r w:rsidR="007D64A8">
        <w:t>s</w:t>
      </w:r>
      <w:r w:rsidRPr="003E5D75">
        <w:t xml:space="preserve"> with DMRS based CHEST</w:t>
      </w:r>
      <w:r>
        <w:t xml:space="preserve">, </w:t>
      </w:r>
      <w:r w:rsidR="00716CD3">
        <w:t>DFT</w:t>
      </w:r>
      <w:r w:rsidR="007D64A8">
        <w:t>-</w:t>
      </w:r>
      <w:r w:rsidR="00716CD3">
        <w:t>s</w:t>
      </w:r>
      <w:r>
        <w:t>-OFDM</w:t>
      </w:r>
    </w:p>
    <w:p w14:paraId="48F3C511" w14:textId="77777777" w:rsidR="00773C06" w:rsidRPr="00773C06" w:rsidRDefault="00773C06" w:rsidP="00773C06"/>
    <w:p w14:paraId="6673EAB7" w14:textId="08C04C77" w:rsidR="0068343D" w:rsidRPr="0068343D" w:rsidRDefault="001B33B4" w:rsidP="0068343D">
      <w:r w:rsidRPr="001B33B4">
        <w:rPr>
          <w:noProof/>
        </w:rPr>
        <w:lastRenderedPageBreak/>
        <w:drawing>
          <wp:inline distT="0" distB="0" distL="0" distR="0" wp14:anchorId="105746DB" wp14:editId="615F1CCF">
            <wp:extent cx="3176588" cy="234928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947" cy="235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3A70" w:rsidRPr="002E3A70">
        <w:rPr>
          <w:noProof/>
        </w:rPr>
        <w:drawing>
          <wp:inline distT="0" distB="0" distL="0" distR="0" wp14:anchorId="7CCB66B1" wp14:editId="453F1436">
            <wp:extent cx="3157537" cy="233519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233" cy="234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0EB91" w14:textId="34EDCA73" w:rsidR="00FC4993" w:rsidRPr="00DA0D50" w:rsidRDefault="00FC4993" w:rsidP="00DA0D50">
      <w:pPr>
        <w:pStyle w:val="Caption"/>
        <w:jc w:val="center"/>
        <w:rPr>
          <w:rFonts w:ascii="Arial" w:hAnsi="Arial" w:cs="Arial"/>
          <w:b w:val="0"/>
          <w:sz w:val="36"/>
          <w:szCs w:val="36"/>
        </w:rPr>
      </w:pPr>
      <w:r w:rsidRPr="00DA0D50">
        <w:rPr>
          <w:rFonts w:ascii="Arial" w:hAnsi="Arial" w:cs="Arial"/>
          <w:b w:val="0"/>
          <w:sz w:val="36"/>
          <w:szCs w:val="36"/>
        </w:rPr>
        <w:t xml:space="preserve"> </w:t>
      </w:r>
      <w:r w:rsidR="004171A9">
        <w:rPr>
          <w:b w:val="0"/>
        </w:rPr>
        <w:t>(a)</w:t>
      </w:r>
      <w:r w:rsidRPr="00DA0D50">
        <w:rPr>
          <w:b w:val="0"/>
        </w:rPr>
        <w:t xml:space="preserve">              </w:t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  <w:t xml:space="preserve">          </w:t>
      </w:r>
      <w:proofErr w:type="gramStart"/>
      <w:r w:rsidRPr="00DA0D50">
        <w:rPr>
          <w:b w:val="0"/>
        </w:rPr>
        <w:t xml:space="preserve">   </w:t>
      </w:r>
      <w:r w:rsidR="004171A9">
        <w:rPr>
          <w:b w:val="0"/>
        </w:rPr>
        <w:t>(</w:t>
      </w:r>
      <w:proofErr w:type="gramEnd"/>
      <w:r w:rsidR="004171A9">
        <w:rPr>
          <w:b w:val="0"/>
        </w:rPr>
        <w:t>b)</w:t>
      </w:r>
    </w:p>
    <w:p w14:paraId="2A9A4EE8" w14:textId="4D69EFB7" w:rsidR="00F50946" w:rsidRDefault="00F50946" w:rsidP="00F50946">
      <w:r w:rsidRPr="005B5D4F">
        <w:rPr>
          <w:noProof/>
          <w:lang w:val="en-US"/>
        </w:rPr>
        <w:drawing>
          <wp:inline distT="0" distB="0" distL="0" distR="0" wp14:anchorId="0B3D0B1F" wp14:editId="0B97A7AC">
            <wp:extent cx="3230088" cy="220733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149" cy="223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5D4F">
        <w:rPr>
          <w:noProof/>
          <w:lang w:val="en-US"/>
        </w:rPr>
        <w:drawing>
          <wp:inline distT="0" distB="0" distL="0" distR="0" wp14:anchorId="741E30B2" wp14:editId="496027D8">
            <wp:extent cx="3141024" cy="214647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383" cy="217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3B8B7" w14:textId="298D3E43" w:rsidR="00FC4993" w:rsidRDefault="004171A9" w:rsidP="00B32C98">
      <w:pPr>
        <w:jc w:val="center"/>
      </w:pPr>
      <w:r>
        <w:t>(c)</w:t>
      </w:r>
      <w:r w:rsidR="00FC4993">
        <w:t xml:space="preserve">              </w:t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</w:r>
      <w:r w:rsidR="00FC4993">
        <w:tab/>
        <w:t xml:space="preserve">          </w:t>
      </w:r>
      <w:proofErr w:type="gramStart"/>
      <w:r w:rsidR="00FC4993">
        <w:t xml:space="preserve">   </w:t>
      </w:r>
      <w:r>
        <w:t>(</w:t>
      </w:r>
      <w:proofErr w:type="gramEnd"/>
      <w:r>
        <w:t>d)</w:t>
      </w:r>
    </w:p>
    <w:p w14:paraId="5201BF12" w14:textId="43D6DD08" w:rsidR="001273B3" w:rsidRDefault="004171A9" w:rsidP="00AD6201">
      <w:r w:rsidRPr="003E5D75">
        <w:t xml:space="preserve"> </w:t>
      </w:r>
      <w:r w:rsidR="00F50946" w:rsidRPr="005B5D4F">
        <w:rPr>
          <w:noProof/>
          <w:lang w:val="en-US"/>
        </w:rPr>
        <w:drawing>
          <wp:inline distT="0" distB="0" distL="0" distR="0" wp14:anchorId="24EA62A3" wp14:editId="44CD1226">
            <wp:extent cx="3224151" cy="2203277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840" cy="22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B57FD" w14:textId="7CA5D1AD" w:rsidR="00B32C98" w:rsidRPr="003E5D75" w:rsidRDefault="00B32C98" w:rsidP="00B32C98">
      <w:pPr>
        <w:ind w:left="2016" w:firstLine="288"/>
      </w:pPr>
      <w:r>
        <w:t>(e)</w:t>
      </w:r>
    </w:p>
    <w:p w14:paraId="469FC002" w14:textId="56129EBC" w:rsidR="00FC4993" w:rsidRDefault="00FC4993" w:rsidP="00FC4993">
      <w:pPr>
        <w:pStyle w:val="Caption"/>
        <w:jc w:val="center"/>
      </w:pPr>
      <w:r w:rsidRPr="003E5D75">
        <w:t xml:space="preserve">Figure </w:t>
      </w:r>
      <w:r w:rsidR="004B235B">
        <w:t xml:space="preserve">9 </w:t>
      </w:r>
      <w:r w:rsidRPr="003E5D75">
        <w:t>- IDMA evaluation result</w:t>
      </w:r>
      <w:r w:rsidR="007D64A8">
        <w:t>s</w:t>
      </w:r>
      <w:r w:rsidRPr="003E5D75">
        <w:t>, TDL-</w:t>
      </w:r>
      <w:r w:rsidR="006A44C9" w:rsidRPr="003E5D75">
        <w:t>C</w:t>
      </w:r>
      <w:r w:rsidRPr="003E5D75">
        <w:t xml:space="preserve"> channel</w:t>
      </w:r>
      <w:r w:rsidR="007D64A8">
        <w:t>s</w:t>
      </w:r>
      <w:r w:rsidRPr="003E5D75">
        <w:t xml:space="preserve"> with DMRS based CHEST</w:t>
      </w:r>
      <w:r w:rsidR="00716CD3">
        <w:t>, CP-OFDM</w:t>
      </w:r>
    </w:p>
    <w:p w14:paraId="1E2D5A13" w14:textId="2F8369D3" w:rsidR="00716CD3" w:rsidRPr="0068343D" w:rsidRDefault="001B33B4" w:rsidP="00716CD3">
      <w:r w:rsidRPr="001B33B4">
        <w:rPr>
          <w:noProof/>
        </w:rPr>
        <w:lastRenderedPageBreak/>
        <w:drawing>
          <wp:inline distT="0" distB="0" distL="0" distR="0" wp14:anchorId="12BA4A19" wp14:editId="4530C141">
            <wp:extent cx="3176588" cy="234928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432" cy="2356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1191" w:rsidRPr="007A1191">
        <w:rPr>
          <w:noProof/>
        </w:rPr>
        <w:drawing>
          <wp:inline distT="0" distB="0" distL="0" distR="0" wp14:anchorId="3224C350" wp14:editId="69768540">
            <wp:extent cx="3162300" cy="233871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679" cy="235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545DF" w14:textId="77777777" w:rsidR="00716CD3" w:rsidRPr="00DA0D50" w:rsidRDefault="00716CD3" w:rsidP="00716CD3">
      <w:pPr>
        <w:pStyle w:val="Caption"/>
        <w:jc w:val="center"/>
        <w:rPr>
          <w:rFonts w:ascii="Arial" w:hAnsi="Arial" w:cs="Arial"/>
          <w:b w:val="0"/>
          <w:sz w:val="36"/>
          <w:szCs w:val="36"/>
        </w:rPr>
      </w:pPr>
      <w:r w:rsidRPr="00DA0D50">
        <w:rPr>
          <w:rFonts w:ascii="Arial" w:hAnsi="Arial" w:cs="Arial"/>
          <w:b w:val="0"/>
          <w:sz w:val="36"/>
          <w:szCs w:val="36"/>
        </w:rPr>
        <w:t xml:space="preserve"> </w:t>
      </w:r>
      <w:r>
        <w:rPr>
          <w:b w:val="0"/>
        </w:rPr>
        <w:t>(a)</w:t>
      </w:r>
      <w:r w:rsidRPr="00DA0D50">
        <w:rPr>
          <w:b w:val="0"/>
        </w:rPr>
        <w:t xml:space="preserve">              </w:t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</w:r>
      <w:r w:rsidRPr="00DA0D50">
        <w:rPr>
          <w:b w:val="0"/>
        </w:rPr>
        <w:tab/>
        <w:t xml:space="preserve">          </w:t>
      </w:r>
      <w:proofErr w:type="gramStart"/>
      <w:r w:rsidRPr="00DA0D50">
        <w:rPr>
          <w:b w:val="0"/>
        </w:rPr>
        <w:t xml:space="preserve">   </w:t>
      </w:r>
      <w:r>
        <w:rPr>
          <w:b w:val="0"/>
        </w:rPr>
        <w:t>(</w:t>
      </w:r>
      <w:proofErr w:type="gramEnd"/>
      <w:r>
        <w:rPr>
          <w:b w:val="0"/>
        </w:rPr>
        <w:t>b)</w:t>
      </w:r>
    </w:p>
    <w:p w14:paraId="12B653FB" w14:textId="7B05118C" w:rsidR="00716CD3" w:rsidRDefault="00A075FD" w:rsidP="00716CD3">
      <w:r w:rsidRPr="00A56A0C">
        <w:rPr>
          <w:noProof/>
          <w:lang w:val="en-US"/>
        </w:rPr>
        <w:drawing>
          <wp:inline distT="0" distB="0" distL="0" distR="0" wp14:anchorId="4F0C7EEB" wp14:editId="708A3CB7">
            <wp:extent cx="3146961" cy="2150529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970" cy="217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6A0C">
        <w:rPr>
          <w:noProof/>
          <w:lang w:val="en-US"/>
        </w:rPr>
        <w:drawing>
          <wp:inline distT="0" distB="0" distL="0" distR="0" wp14:anchorId="0C7F2A3D" wp14:editId="2C99C8E7">
            <wp:extent cx="3117273" cy="2130241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761" cy="214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08119" w14:textId="77777777" w:rsidR="00716CD3" w:rsidRDefault="00716CD3" w:rsidP="00716CD3">
      <w:pPr>
        <w:jc w:val="center"/>
      </w:pPr>
      <w:r>
        <w:t xml:space="preserve">(c)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proofErr w:type="gramStart"/>
      <w:r>
        <w:t xml:space="preserve">   (</w:t>
      </w:r>
      <w:proofErr w:type="gramEnd"/>
      <w:r>
        <w:t>d)</w:t>
      </w:r>
    </w:p>
    <w:p w14:paraId="2F258FC6" w14:textId="5352388A" w:rsidR="00716CD3" w:rsidRDefault="00716CD3" w:rsidP="00716CD3">
      <w:r w:rsidRPr="003E5D75">
        <w:t xml:space="preserve"> </w:t>
      </w:r>
      <w:r w:rsidR="00A075FD" w:rsidRPr="00A56A0C">
        <w:rPr>
          <w:noProof/>
          <w:lang w:val="en-US"/>
        </w:rPr>
        <w:drawing>
          <wp:inline distT="0" distB="0" distL="0" distR="0" wp14:anchorId="144FDA48" wp14:editId="5F3E4CF6">
            <wp:extent cx="3135086" cy="2142413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558" cy="215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963CA" w14:textId="77777777" w:rsidR="00716CD3" w:rsidRPr="003E5D75" w:rsidRDefault="00716CD3" w:rsidP="00716CD3">
      <w:pPr>
        <w:ind w:left="2016" w:firstLine="288"/>
      </w:pPr>
      <w:r>
        <w:t>(e)</w:t>
      </w:r>
    </w:p>
    <w:p w14:paraId="36461373" w14:textId="0F7EB06E" w:rsidR="00716CD3" w:rsidRDefault="00716CD3" w:rsidP="00716CD3">
      <w:pPr>
        <w:pStyle w:val="Caption"/>
        <w:jc w:val="center"/>
      </w:pPr>
      <w:r w:rsidRPr="003E5D75">
        <w:t xml:space="preserve">Figure </w:t>
      </w:r>
      <w:r w:rsidR="004B235B">
        <w:t xml:space="preserve">10 </w:t>
      </w:r>
      <w:r w:rsidRPr="003E5D75">
        <w:t>- IDMA evaluation result</w:t>
      </w:r>
      <w:r w:rsidR="007D64A8">
        <w:t>s</w:t>
      </w:r>
      <w:r w:rsidRPr="003E5D75">
        <w:t>, TDL-C channel</w:t>
      </w:r>
      <w:r w:rsidR="007D64A8">
        <w:t>s</w:t>
      </w:r>
      <w:r w:rsidRPr="003E5D75">
        <w:t xml:space="preserve"> with DMRS based CHEST</w:t>
      </w:r>
      <w:r>
        <w:t>, DFT</w:t>
      </w:r>
      <w:r w:rsidR="007D64A8">
        <w:t>-</w:t>
      </w:r>
      <w:r>
        <w:t>s-OFDM</w:t>
      </w:r>
    </w:p>
    <w:p w14:paraId="3F37AA48" w14:textId="29863211" w:rsidR="00FC4993" w:rsidRDefault="00FC4993" w:rsidP="00DA0D50"/>
    <w:p w14:paraId="07AB89FC" w14:textId="524DFE29" w:rsidR="00EF4ABE" w:rsidRDefault="00C04B83" w:rsidP="00D75231">
      <w:pPr>
        <w:rPr>
          <w:noProof/>
          <w:sz w:val="22"/>
          <w:szCs w:val="22"/>
          <w:lang w:val="en-US"/>
        </w:rPr>
      </w:pPr>
      <w:r>
        <w:rPr>
          <w:rFonts w:ascii="Arial" w:hAnsi="Arial" w:cs="Arial"/>
          <w:sz w:val="36"/>
          <w:szCs w:val="36"/>
        </w:rPr>
        <w:lastRenderedPageBreak/>
        <w:t>2.2</w:t>
      </w:r>
      <w:r w:rsidR="00410EE3"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>Throughput results</w:t>
      </w:r>
      <w:r w:rsidR="009B2B98">
        <w:rPr>
          <w:rFonts w:ascii="Arial" w:hAnsi="Arial" w:cs="Arial"/>
          <w:sz w:val="36"/>
          <w:szCs w:val="36"/>
        </w:rPr>
        <w:br/>
      </w:r>
      <w:r w:rsidR="00174E20">
        <w:rPr>
          <w:noProof/>
          <w:sz w:val="22"/>
          <w:szCs w:val="22"/>
          <w:lang w:val="en-US"/>
        </w:rPr>
        <w:t>In this section</w:t>
      </w:r>
      <w:r w:rsidR="00D75231">
        <w:rPr>
          <w:noProof/>
          <w:sz w:val="22"/>
          <w:szCs w:val="22"/>
          <w:lang w:val="en-US"/>
        </w:rPr>
        <w:t>,</w:t>
      </w:r>
      <w:r w:rsidR="00174E20">
        <w:rPr>
          <w:noProof/>
          <w:sz w:val="22"/>
          <w:szCs w:val="22"/>
          <w:lang w:val="en-US"/>
        </w:rPr>
        <w:t xml:space="preserve"> we show the throughput results</w:t>
      </w:r>
      <w:r w:rsidR="00D75231">
        <w:rPr>
          <w:noProof/>
          <w:sz w:val="22"/>
          <w:szCs w:val="22"/>
          <w:lang w:val="en-US"/>
        </w:rPr>
        <w:t xml:space="preserve"> of the IDMA-based NOMA</w:t>
      </w:r>
      <w:bookmarkStart w:id="0" w:name="_GoBack"/>
      <w:bookmarkEnd w:id="0"/>
      <w:r w:rsidR="00174E20">
        <w:rPr>
          <w:noProof/>
          <w:sz w:val="22"/>
          <w:szCs w:val="22"/>
          <w:lang w:val="en-US"/>
        </w:rPr>
        <w:t xml:space="preserve">. For each case, we present two sets of curves: </w:t>
      </w:r>
      <w:r w:rsidR="00954CF3">
        <w:rPr>
          <w:noProof/>
          <w:sz w:val="22"/>
          <w:szCs w:val="22"/>
          <w:lang w:val="en-US"/>
        </w:rPr>
        <w:t xml:space="preserve">(1) </w:t>
      </w:r>
      <w:r w:rsidR="00174E20">
        <w:rPr>
          <w:noProof/>
          <w:sz w:val="22"/>
          <w:szCs w:val="22"/>
          <w:lang w:val="en-US"/>
        </w:rPr>
        <w:t>the sum throughput at 10% BLER for different number of UEs and TBS</w:t>
      </w:r>
      <w:r w:rsidR="00954CF3">
        <w:rPr>
          <w:noProof/>
          <w:sz w:val="22"/>
          <w:szCs w:val="22"/>
          <w:lang w:val="en-US"/>
        </w:rPr>
        <w:t>s, (2)</w:t>
      </w:r>
      <w:r w:rsidR="00C15EB2">
        <w:rPr>
          <w:noProof/>
          <w:sz w:val="22"/>
          <w:szCs w:val="22"/>
          <w:lang w:val="en-US"/>
        </w:rPr>
        <w:t xml:space="preserve"> </w:t>
      </w:r>
      <w:r w:rsidR="00174E20">
        <w:rPr>
          <w:noProof/>
          <w:sz w:val="22"/>
          <w:szCs w:val="22"/>
          <w:lang w:val="en-US"/>
        </w:rPr>
        <w:t>the required SNR at 10% BLER for different number of UEs and TBS</w:t>
      </w:r>
      <w:r w:rsidR="00954CF3">
        <w:rPr>
          <w:noProof/>
          <w:sz w:val="22"/>
          <w:szCs w:val="22"/>
          <w:lang w:val="en-US"/>
        </w:rPr>
        <w:t>s</w:t>
      </w:r>
      <w:r w:rsidR="00174E20">
        <w:rPr>
          <w:noProof/>
          <w:sz w:val="22"/>
          <w:szCs w:val="22"/>
          <w:lang w:val="en-US"/>
        </w:rPr>
        <w:t>.</w:t>
      </w:r>
    </w:p>
    <w:p w14:paraId="2F5E2397" w14:textId="77777777" w:rsidR="00D85CD2" w:rsidRPr="00174E20" w:rsidRDefault="00D85CD2" w:rsidP="00174E20">
      <w:pPr>
        <w:ind w:firstLine="288"/>
        <w:jc w:val="both"/>
        <w:rPr>
          <w:noProof/>
          <w:sz w:val="22"/>
          <w:lang w:val="en-US"/>
        </w:rPr>
      </w:pPr>
    </w:p>
    <w:p w14:paraId="692C4631" w14:textId="021CAF2D" w:rsidR="00C04B83" w:rsidRPr="008F7CC3" w:rsidRDefault="00EF4ABE" w:rsidP="00C04B83">
      <w:pPr>
        <w:rPr>
          <w:noProof/>
          <w:sz w:val="22"/>
          <w:lang w:val="en-US"/>
        </w:rPr>
      </w:pPr>
      <w:r>
        <w:rPr>
          <w:rFonts w:ascii="Arial" w:hAnsi="Arial" w:cs="Arial"/>
          <w:sz w:val="36"/>
          <w:szCs w:val="36"/>
        </w:rPr>
        <w:t>2.2.1</w:t>
      </w:r>
      <w:r w:rsidR="00410EE3"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>AWGN</w:t>
      </w:r>
    </w:p>
    <w:p w14:paraId="5810225C" w14:textId="3937CE75" w:rsidR="003B79BB" w:rsidRDefault="00003158" w:rsidP="003B79BB">
      <w:pPr>
        <w:keepNext/>
      </w:pPr>
      <w:r>
        <w:rPr>
          <w:noProof/>
          <w:lang w:val="en-US"/>
        </w:rPr>
        <w:drawing>
          <wp:inline distT="0" distB="0" distL="0" distR="0" wp14:anchorId="1A026957" wp14:editId="698FEFB7">
            <wp:extent cx="3085525" cy="2314295"/>
            <wp:effectExtent l="0" t="0" r="63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Tput_AWGN_IDMA_CP_2RX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296" cy="231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5980">
        <w:rPr>
          <w:noProof/>
          <w:lang w:val="en-US"/>
        </w:rPr>
        <w:drawing>
          <wp:inline distT="0" distB="0" distL="0" distR="0" wp14:anchorId="2CF82AA3" wp14:editId="233EE705">
            <wp:extent cx="3109353" cy="2332167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SNR_AWGN_TDLC_CP_2RX_idealCHEST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848" cy="2334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634EF" w14:textId="5C743591" w:rsidR="003B79BB" w:rsidRDefault="003B79BB" w:rsidP="003B79BB">
      <w:pPr>
        <w:keepNext/>
        <w:ind w:left="2304"/>
      </w:pPr>
      <w:r>
        <w:t xml:space="preserve">(a)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7E030965" w14:textId="391539EF" w:rsidR="003B79BB" w:rsidRDefault="003B79BB" w:rsidP="003B79BB">
      <w:pPr>
        <w:pStyle w:val="Caption"/>
        <w:jc w:val="center"/>
      </w:pPr>
      <w:r>
        <w:t xml:space="preserve">Figure </w:t>
      </w:r>
      <w:r w:rsidR="00D75231">
        <w:t>11</w:t>
      </w:r>
      <w:r>
        <w:t xml:space="preserve"> </w:t>
      </w:r>
      <w:r w:rsidR="00C15EB2">
        <w:t xml:space="preserve">- </w:t>
      </w:r>
      <w:r w:rsidRPr="00AD4115">
        <w:t xml:space="preserve">IDMA </w:t>
      </w:r>
      <w:r>
        <w:t>sum throughput</w:t>
      </w:r>
      <w:r w:rsidRPr="00AD4115">
        <w:t xml:space="preserve"> result</w:t>
      </w:r>
      <w:r>
        <w:t>s</w:t>
      </w:r>
      <w:r w:rsidRPr="00AD4115">
        <w:t xml:space="preserve">, </w:t>
      </w:r>
      <w:r>
        <w:t>AWGN</w:t>
      </w:r>
      <w:r w:rsidR="00EE2914">
        <w:t xml:space="preserve"> channel</w:t>
      </w:r>
      <w:r w:rsidR="00954CF3">
        <w:t>s</w:t>
      </w:r>
    </w:p>
    <w:p w14:paraId="66DC6A1C" w14:textId="299F745C" w:rsidR="002852CD" w:rsidRDefault="002852CD" w:rsidP="00C04B83">
      <w:pPr>
        <w:rPr>
          <w:lang w:val="en-US"/>
        </w:rPr>
      </w:pPr>
    </w:p>
    <w:p w14:paraId="1DAD8CF7" w14:textId="76FF7045" w:rsidR="009C0896" w:rsidRPr="008F7CC3" w:rsidRDefault="00410EE3" w:rsidP="00C04B83">
      <w:pPr>
        <w:rPr>
          <w:noProof/>
          <w:sz w:val="22"/>
          <w:lang w:val="en-US"/>
        </w:rPr>
      </w:pPr>
      <w:r>
        <w:rPr>
          <w:rFonts w:ascii="Arial" w:hAnsi="Arial" w:cs="Arial"/>
          <w:sz w:val="36"/>
          <w:szCs w:val="36"/>
        </w:rPr>
        <w:t>2.2.2</w:t>
      </w:r>
      <w:r>
        <w:rPr>
          <w:rFonts w:ascii="Arial" w:hAnsi="Arial" w:cs="Arial"/>
          <w:sz w:val="36"/>
          <w:szCs w:val="36"/>
        </w:rPr>
        <w:tab/>
      </w:r>
      <w:r w:rsidR="00F007E0">
        <w:rPr>
          <w:rFonts w:ascii="Arial" w:hAnsi="Arial" w:cs="Arial"/>
          <w:sz w:val="36"/>
          <w:szCs w:val="36"/>
        </w:rPr>
        <w:tab/>
        <w:t>Fading channels</w:t>
      </w:r>
    </w:p>
    <w:p w14:paraId="68CB8207" w14:textId="1A648776" w:rsidR="00A12D28" w:rsidRPr="00A12D28" w:rsidRDefault="00A12D28" w:rsidP="00C04B83">
      <w:pPr>
        <w:rPr>
          <w:rFonts w:ascii="Arial" w:hAnsi="Arial" w:cs="Arial"/>
          <w:sz w:val="24"/>
          <w:szCs w:val="24"/>
          <w:u w:val="single"/>
          <w:lang w:val="en-US"/>
        </w:rPr>
      </w:pPr>
      <w:r>
        <w:rPr>
          <w:rFonts w:ascii="Arial" w:hAnsi="Arial" w:cs="Arial"/>
          <w:sz w:val="24"/>
          <w:szCs w:val="24"/>
          <w:u w:val="single"/>
        </w:rPr>
        <w:t xml:space="preserve">Ideal </w:t>
      </w:r>
      <w:r w:rsidRPr="00BC4FA6">
        <w:rPr>
          <w:rFonts w:ascii="Arial" w:hAnsi="Arial" w:cs="Arial"/>
          <w:sz w:val="24"/>
          <w:szCs w:val="24"/>
          <w:u w:val="single"/>
        </w:rPr>
        <w:t>CHEST</w:t>
      </w:r>
    </w:p>
    <w:p w14:paraId="03269F97" w14:textId="217F6635" w:rsidR="002A77C7" w:rsidRDefault="00003158" w:rsidP="002A77C7">
      <w:pPr>
        <w:keepNext/>
      </w:pPr>
      <w:r>
        <w:rPr>
          <w:noProof/>
          <w:lang w:val="en-US"/>
        </w:rPr>
        <w:drawing>
          <wp:inline distT="0" distB="0" distL="0" distR="0" wp14:anchorId="1D54F97E" wp14:editId="7CFDBA20">
            <wp:extent cx="3044029" cy="2283171"/>
            <wp:effectExtent l="0" t="0" r="4445" b="317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Tput_AWGN_TDLA_CP_2RX_idealCHEST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5963" cy="2284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5980">
        <w:rPr>
          <w:noProof/>
          <w:lang w:val="en-US"/>
        </w:rPr>
        <w:drawing>
          <wp:inline distT="0" distB="0" distL="0" distR="0" wp14:anchorId="2F80CA2F" wp14:editId="0660267D">
            <wp:extent cx="3088707" cy="2316683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SNR_TDLA_CP_2RX_idealCHEST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0828" cy="231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6E008" w14:textId="3A5D8FB7" w:rsidR="002A77C7" w:rsidRDefault="002A77C7" w:rsidP="002A77C7">
      <w:pPr>
        <w:keepNext/>
        <w:ind w:left="2304" w:firstLine="288"/>
      </w:pPr>
      <w:r>
        <w:t xml:space="preserve">(a)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7BC50379" w14:textId="2A17C1C0" w:rsidR="002A77C7" w:rsidRDefault="002A77C7" w:rsidP="002A77C7">
      <w:pPr>
        <w:pStyle w:val="Caption"/>
        <w:jc w:val="center"/>
      </w:pPr>
      <w:r>
        <w:t xml:space="preserve">Figure </w:t>
      </w:r>
      <w:r w:rsidR="004A1856">
        <w:t>1</w:t>
      </w:r>
      <w:r w:rsidR="00D75231">
        <w:t>2</w:t>
      </w:r>
      <w:r>
        <w:t xml:space="preserve"> </w:t>
      </w:r>
      <w:r w:rsidR="00C15EB2">
        <w:t xml:space="preserve">- </w:t>
      </w:r>
      <w:r>
        <w:t>IDMA sum th</w:t>
      </w:r>
      <w:r w:rsidR="00EE2914">
        <w:t>roughput results, TDL-A channel</w:t>
      </w:r>
      <w:r w:rsidR="00954CF3">
        <w:t>s</w:t>
      </w:r>
      <w:r w:rsidR="00EE2914">
        <w:t xml:space="preserve"> with ideal CHEST</w:t>
      </w:r>
    </w:p>
    <w:p w14:paraId="0ABBDCE9" w14:textId="76801E28" w:rsidR="00AC4931" w:rsidRDefault="00AC4931" w:rsidP="00AC4931">
      <w:pPr>
        <w:rPr>
          <w:lang w:val="en-US"/>
        </w:rPr>
      </w:pPr>
    </w:p>
    <w:p w14:paraId="0A1DDFD6" w14:textId="3D2C162C" w:rsidR="00EA2A6E" w:rsidRPr="00814780" w:rsidRDefault="00EA2A6E" w:rsidP="00AC4931"/>
    <w:p w14:paraId="7863A84F" w14:textId="360FD6D4" w:rsidR="003C228C" w:rsidRDefault="00003158" w:rsidP="003C228C">
      <w:pPr>
        <w:keepNext/>
      </w:pPr>
      <w:r>
        <w:rPr>
          <w:noProof/>
          <w:lang w:val="en-US"/>
        </w:rPr>
        <w:drawing>
          <wp:inline distT="0" distB="0" distL="0" distR="0" wp14:anchorId="18562563" wp14:editId="48D47121">
            <wp:extent cx="3208628" cy="2406629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Tput_AWGN_TDLC_CP_2RX_idealCHEST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2298" cy="240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4645">
        <w:rPr>
          <w:noProof/>
          <w:lang w:val="en-US"/>
        </w:rPr>
        <w:drawing>
          <wp:inline distT="0" distB="0" distL="0" distR="0" wp14:anchorId="18B14841" wp14:editId="53CEB3E7">
            <wp:extent cx="3237632" cy="2428383"/>
            <wp:effectExtent l="0" t="0" r="127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SNR_TDLC_CP_2RX_idealCHEST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2876" cy="2432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300E0" w14:textId="6AC027C7" w:rsidR="003C228C" w:rsidRDefault="003C228C" w:rsidP="003C228C">
      <w:pPr>
        <w:keepNext/>
        <w:ind w:left="2304" w:firstLine="288"/>
      </w:pPr>
      <w:r>
        <w:t xml:space="preserve">(a)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223CDE01" w14:textId="4B8D94CC" w:rsidR="003C228C" w:rsidRDefault="003C228C" w:rsidP="003C228C">
      <w:pPr>
        <w:pStyle w:val="Caption"/>
        <w:jc w:val="center"/>
      </w:pPr>
      <w:r>
        <w:t xml:space="preserve">Figure </w:t>
      </w:r>
      <w:r w:rsidR="006030DD">
        <w:t>13</w:t>
      </w:r>
      <w:r>
        <w:t xml:space="preserve"> </w:t>
      </w:r>
      <w:r w:rsidR="00C15EB2">
        <w:t xml:space="preserve">- </w:t>
      </w:r>
      <w:r w:rsidRPr="00652558">
        <w:t>ID</w:t>
      </w:r>
      <w:r>
        <w:t>MA sum throughput results, TDL-C</w:t>
      </w:r>
      <w:r w:rsidR="00EE2914">
        <w:t xml:space="preserve"> channel</w:t>
      </w:r>
      <w:r w:rsidR="00954CF3">
        <w:t>s</w:t>
      </w:r>
      <w:r w:rsidR="00EE2914">
        <w:t xml:space="preserve"> with ideal CHEST</w:t>
      </w:r>
    </w:p>
    <w:p w14:paraId="05F5BF61" w14:textId="0F57A734" w:rsidR="00A12D28" w:rsidRDefault="00A12D28" w:rsidP="004129F8">
      <w:pPr>
        <w:rPr>
          <w:lang w:val="en-US"/>
        </w:rPr>
      </w:pPr>
    </w:p>
    <w:p w14:paraId="42861FFC" w14:textId="07645C42" w:rsidR="004129F8" w:rsidRPr="00A12D28" w:rsidRDefault="00A12D28" w:rsidP="004129F8">
      <w:pPr>
        <w:rPr>
          <w:rFonts w:ascii="Arial" w:hAnsi="Arial" w:cs="Arial"/>
          <w:sz w:val="24"/>
          <w:szCs w:val="24"/>
          <w:u w:val="single"/>
          <w:lang w:val="en-US"/>
        </w:rPr>
      </w:pPr>
      <w:r>
        <w:rPr>
          <w:rFonts w:ascii="Arial" w:hAnsi="Arial" w:cs="Arial"/>
          <w:sz w:val="24"/>
          <w:szCs w:val="24"/>
          <w:u w:val="single"/>
        </w:rPr>
        <w:t>DMRS b</w:t>
      </w:r>
      <w:r w:rsidRPr="00BC4FA6">
        <w:rPr>
          <w:rFonts w:ascii="Arial" w:hAnsi="Arial" w:cs="Arial"/>
          <w:sz w:val="24"/>
          <w:szCs w:val="24"/>
          <w:u w:val="single"/>
        </w:rPr>
        <w:t>ase</w:t>
      </w:r>
      <w:r>
        <w:rPr>
          <w:rFonts w:ascii="Arial" w:hAnsi="Arial" w:cs="Arial"/>
          <w:sz w:val="24"/>
          <w:szCs w:val="24"/>
          <w:u w:val="single"/>
        </w:rPr>
        <w:t>d</w:t>
      </w:r>
      <w:r w:rsidRPr="00BC4FA6">
        <w:rPr>
          <w:rFonts w:ascii="Arial" w:hAnsi="Arial" w:cs="Arial"/>
          <w:sz w:val="24"/>
          <w:szCs w:val="24"/>
          <w:u w:val="single"/>
        </w:rPr>
        <w:t xml:space="preserve"> </w:t>
      </w:r>
      <w:r>
        <w:rPr>
          <w:rFonts w:ascii="Arial" w:hAnsi="Arial" w:cs="Arial"/>
          <w:sz w:val="24"/>
          <w:szCs w:val="24"/>
          <w:u w:val="single"/>
        </w:rPr>
        <w:t xml:space="preserve">real </w:t>
      </w:r>
      <w:r w:rsidRPr="00BC4FA6">
        <w:rPr>
          <w:rFonts w:ascii="Arial" w:hAnsi="Arial" w:cs="Arial"/>
          <w:sz w:val="24"/>
          <w:szCs w:val="24"/>
          <w:u w:val="single"/>
        </w:rPr>
        <w:t>CHEST</w:t>
      </w:r>
      <w:r w:rsidR="004129F8" w:rsidRPr="001D1265">
        <w:rPr>
          <w:lang w:val="en-US"/>
        </w:rPr>
        <w:t xml:space="preserve"> </w:t>
      </w:r>
      <w:r w:rsidR="004129F8">
        <w:t xml:space="preserve">             </w:t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</w:r>
      <w:r w:rsidR="004129F8">
        <w:tab/>
        <w:t xml:space="preserve">         </w:t>
      </w:r>
    </w:p>
    <w:p w14:paraId="130D5283" w14:textId="5B8F90F4" w:rsidR="006030DD" w:rsidRDefault="00B00D79" w:rsidP="006030DD">
      <w:pPr>
        <w:keepNext/>
      </w:pPr>
      <w:r w:rsidRPr="00B00D79">
        <w:rPr>
          <w:noProof/>
        </w:rPr>
        <w:drawing>
          <wp:inline distT="0" distB="0" distL="0" distR="0" wp14:anchorId="34877CBC" wp14:editId="000D27C0">
            <wp:extent cx="3208664" cy="240506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80" cy="242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1D08" w:rsidRPr="00361D08">
        <w:rPr>
          <w:noProof/>
        </w:rPr>
        <w:drawing>
          <wp:inline distT="0" distB="0" distL="0" distR="0" wp14:anchorId="6EE7ADE0" wp14:editId="321B42FC">
            <wp:extent cx="3209925" cy="240600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967" cy="242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68EC1" w14:textId="0D9F8A07" w:rsidR="006030DD" w:rsidRDefault="006030DD" w:rsidP="006030DD">
      <w:pPr>
        <w:keepNext/>
        <w:ind w:left="2016" w:firstLine="288"/>
      </w:pPr>
      <w:r>
        <w:t xml:space="preserve">(a)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2F1391AD" w14:textId="0F385CE6" w:rsidR="00CA39E8" w:rsidRPr="00893630" w:rsidRDefault="006030DD" w:rsidP="00893630">
      <w:pPr>
        <w:pStyle w:val="Caption"/>
        <w:jc w:val="center"/>
      </w:pPr>
      <w:r>
        <w:t xml:space="preserve">Figure </w:t>
      </w:r>
      <w:r w:rsidR="002F067E">
        <w:t>1</w:t>
      </w:r>
      <w:r w:rsidR="00D75231">
        <w:t>4</w:t>
      </w:r>
      <w:r>
        <w:t xml:space="preserve"> </w:t>
      </w:r>
      <w:r w:rsidR="00C15EB2">
        <w:t xml:space="preserve">- </w:t>
      </w:r>
      <w:r w:rsidRPr="0053608F">
        <w:t>IDMA sum throughput results, TDL-A channel</w:t>
      </w:r>
      <w:r w:rsidR="00954CF3">
        <w:t>s</w:t>
      </w:r>
      <w:r w:rsidRPr="0053608F">
        <w:t xml:space="preserve"> with </w:t>
      </w:r>
      <w:r>
        <w:t xml:space="preserve">real </w:t>
      </w:r>
      <w:r w:rsidRPr="0053608F">
        <w:t>CHEST</w:t>
      </w:r>
    </w:p>
    <w:p w14:paraId="743E5887" w14:textId="77777777" w:rsidR="004129F8" w:rsidRPr="00E93E27" w:rsidRDefault="004129F8" w:rsidP="0062226D">
      <w:pPr>
        <w:rPr>
          <w:lang w:val="en-US"/>
        </w:rPr>
      </w:pPr>
    </w:p>
    <w:p w14:paraId="03B06BC5" w14:textId="02B7742D" w:rsidR="006030DD" w:rsidRDefault="00997DCB" w:rsidP="006030DD">
      <w:pPr>
        <w:keepNext/>
      </w:pPr>
      <w:r w:rsidRPr="00997DCB">
        <w:rPr>
          <w:noProof/>
        </w:rPr>
        <w:lastRenderedPageBreak/>
        <w:drawing>
          <wp:inline distT="0" distB="0" distL="0" distR="0" wp14:anchorId="58F95A93" wp14:editId="4D7B817C">
            <wp:extent cx="3205163" cy="240243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251" cy="241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7DCB">
        <w:rPr>
          <w:noProof/>
        </w:rPr>
        <w:drawing>
          <wp:inline distT="0" distB="0" distL="0" distR="0" wp14:anchorId="08C226C3" wp14:editId="27888460">
            <wp:extent cx="3215018" cy="24098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87" cy="241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B5F20" w14:textId="7CF6815C" w:rsidR="006030DD" w:rsidRDefault="006030DD" w:rsidP="006030DD">
      <w:pPr>
        <w:keepNext/>
        <w:ind w:left="2304"/>
      </w:pPr>
      <w:r>
        <w:t>(a)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0E11009B" w14:textId="4E6CC4AD" w:rsidR="00C04B83" w:rsidRPr="0085703C" w:rsidRDefault="006030DD" w:rsidP="0085703C">
      <w:pPr>
        <w:pStyle w:val="Caption"/>
        <w:jc w:val="center"/>
      </w:pPr>
      <w:r>
        <w:t xml:space="preserve">Figure </w:t>
      </w:r>
      <w:r w:rsidR="002F067E">
        <w:t>1</w:t>
      </w:r>
      <w:r w:rsidR="00D75231">
        <w:t>5</w:t>
      </w:r>
      <w:r w:rsidR="00C15EB2">
        <w:t xml:space="preserve"> -</w:t>
      </w:r>
      <w:r>
        <w:t xml:space="preserve"> </w:t>
      </w:r>
      <w:r w:rsidRPr="00EE0E70">
        <w:t>ID</w:t>
      </w:r>
      <w:r>
        <w:t>MA sum throughput results, TDL-C</w:t>
      </w:r>
      <w:r w:rsidRPr="00EE0E70">
        <w:t xml:space="preserve"> </w:t>
      </w:r>
      <w:r>
        <w:t>channel</w:t>
      </w:r>
      <w:r w:rsidR="00954CF3">
        <w:t>s</w:t>
      </w:r>
      <w:r>
        <w:t xml:space="preserve"> with real</w:t>
      </w:r>
      <w:r w:rsidRPr="00EE0E70">
        <w:t xml:space="preserve"> CHEST</w:t>
      </w:r>
    </w:p>
    <w:p w14:paraId="2642D941" w14:textId="77777777" w:rsidR="0020001D" w:rsidRDefault="0020001D" w:rsidP="00DE7864">
      <w:pPr>
        <w:pStyle w:val="Heading1"/>
        <w:numPr>
          <w:ilvl w:val="0"/>
          <w:numId w:val="4"/>
        </w:numPr>
        <w:pBdr>
          <w:top w:val="single" w:sz="12" w:space="4" w:color="auto"/>
        </w:pBdr>
        <w:rPr>
          <w:rFonts w:cs="Arial"/>
          <w:lang w:val="en-US"/>
        </w:rPr>
      </w:pPr>
      <w:r>
        <w:rPr>
          <w:rFonts w:cs="Arial"/>
          <w:lang w:val="en-US"/>
        </w:rPr>
        <w:t>Conclusions</w:t>
      </w:r>
    </w:p>
    <w:p w14:paraId="09635428" w14:textId="7508DB28" w:rsidR="0060445B" w:rsidRDefault="0020001D" w:rsidP="0060445B">
      <w:pPr>
        <w:jc w:val="both"/>
        <w:rPr>
          <w:sz w:val="22"/>
          <w:szCs w:val="22"/>
          <w:lang w:eastAsia="zh-CN"/>
        </w:rPr>
      </w:pPr>
      <w:r w:rsidRPr="0020001D">
        <w:rPr>
          <w:sz w:val="22"/>
          <w:szCs w:val="22"/>
          <w:lang w:eastAsia="zh-CN"/>
        </w:rPr>
        <w:t xml:space="preserve">In this </w:t>
      </w:r>
      <w:r w:rsidR="0045081A" w:rsidRPr="0020001D">
        <w:rPr>
          <w:sz w:val="22"/>
          <w:szCs w:val="22"/>
          <w:lang w:eastAsia="zh-CN"/>
        </w:rPr>
        <w:t>contribution,</w:t>
      </w:r>
      <w:r w:rsidRPr="0020001D">
        <w:rPr>
          <w:sz w:val="22"/>
          <w:szCs w:val="22"/>
          <w:lang w:eastAsia="zh-CN"/>
        </w:rPr>
        <w:t xml:space="preserve"> we </w:t>
      </w:r>
      <w:r w:rsidR="008D6684">
        <w:rPr>
          <w:sz w:val="22"/>
          <w:szCs w:val="22"/>
          <w:lang w:eastAsia="zh-CN"/>
        </w:rPr>
        <w:t xml:space="preserve">provided link level simulation results of IDMA and showed its overloading </w:t>
      </w:r>
      <w:r w:rsidR="00954CF3">
        <w:rPr>
          <w:sz w:val="22"/>
          <w:szCs w:val="22"/>
          <w:lang w:eastAsia="zh-CN"/>
        </w:rPr>
        <w:t xml:space="preserve">capabilities </w:t>
      </w:r>
      <w:r w:rsidR="008D6684">
        <w:rPr>
          <w:sz w:val="22"/>
          <w:szCs w:val="22"/>
          <w:lang w:eastAsia="zh-CN"/>
        </w:rPr>
        <w:t xml:space="preserve">in AWGN and fading channels. </w:t>
      </w:r>
      <w:r w:rsidR="0045081A">
        <w:rPr>
          <w:sz w:val="22"/>
          <w:szCs w:val="22"/>
          <w:lang w:eastAsia="zh-CN"/>
        </w:rPr>
        <w:t>Based on the presented results following observations can be made</w:t>
      </w:r>
      <w:r w:rsidR="006036C9">
        <w:rPr>
          <w:sz w:val="22"/>
          <w:szCs w:val="22"/>
          <w:lang w:eastAsia="zh-CN"/>
        </w:rPr>
        <w:t>:</w:t>
      </w:r>
    </w:p>
    <w:p w14:paraId="5DE47D98" w14:textId="64E09C8C" w:rsidR="006036C9" w:rsidRPr="0060445B" w:rsidRDefault="006036C9" w:rsidP="006036C9">
      <w:pPr>
        <w:jc w:val="both"/>
        <w:rPr>
          <w:i/>
          <w:noProof/>
          <w:sz w:val="22"/>
          <w:szCs w:val="22"/>
          <w:lang w:val="en-US"/>
        </w:rPr>
      </w:pPr>
      <w:r w:rsidRPr="0060445B">
        <w:rPr>
          <w:b/>
          <w:noProof/>
          <w:sz w:val="22"/>
          <w:szCs w:val="22"/>
        </w:rPr>
        <w:t>Observation 1</w:t>
      </w:r>
      <w:r w:rsidRPr="0060445B">
        <w:rPr>
          <w:noProof/>
          <w:sz w:val="22"/>
          <w:szCs w:val="22"/>
        </w:rPr>
        <w:t xml:space="preserve"> – </w:t>
      </w:r>
      <w:r w:rsidRPr="0060445B">
        <w:rPr>
          <w:i/>
          <w:noProof/>
          <w:sz w:val="22"/>
          <w:szCs w:val="22"/>
          <w:lang w:val="en-US"/>
        </w:rPr>
        <w:t>For both</w:t>
      </w:r>
      <w:r w:rsidRPr="0060445B">
        <w:rPr>
          <w:i/>
          <w:noProof/>
          <w:sz w:val="22"/>
          <w:szCs w:val="22"/>
        </w:rPr>
        <w:t xml:space="preserve"> AWGN and fading channels, a </w:t>
      </w:r>
      <w:r w:rsidRPr="0060445B">
        <w:rPr>
          <w:i/>
          <w:noProof/>
          <w:sz w:val="22"/>
          <w:szCs w:val="22"/>
          <w:lang w:val="en-US"/>
        </w:rPr>
        <w:t>significant throughput gain</w:t>
      </w:r>
      <w:r w:rsidR="00C15EB2">
        <w:rPr>
          <w:i/>
          <w:noProof/>
          <w:sz w:val="22"/>
          <w:szCs w:val="22"/>
          <w:lang w:val="en-US"/>
        </w:rPr>
        <w:t>s</w:t>
      </w:r>
      <w:r w:rsidRPr="0060445B">
        <w:rPr>
          <w:i/>
          <w:noProof/>
          <w:sz w:val="22"/>
          <w:szCs w:val="22"/>
          <w:lang w:val="en-US"/>
        </w:rPr>
        <w:t xml:space="preserve"> </w:t>
      </w:r>
      <w:r w:rsidRPr="0060445B">
        <w:rPr>
          <w:i/>
          <w:noProof/>
          <w:sz w:val="22"/>
          <w:szCs w:val="22"/>
        </w:rPr>
        <w:t xml:space="preserve">can be </w:t>
      </w:r>
      <w:r w:rsidRPr="0060445B">
        <w:rPr>
          <w:i/>
          <w:noProof/>
          <w:sz w:val="22"/>
          <w:szCs w:val="22"/>
          <w:lang w:val="en-US"/>
        </w:rPr>
        <w:t xml:space="preserve">achieved by </w:t>
      </w:r>
      <w:r>
        <w:rPr>
          <w:i/>
          <w:noProof/>
          <w:sz w:val="22"/>
          <w:szCs w:val="22"/>
          <w:lang w:val="en-US"/>
        </w:rPr>
        <w:t>IDMA</w:t>
      </w:r>
      <w:r w:rsidRPr="0060445B">
        <w:rPr>
          <w:i/>
          <w:noProof/>
          <w:sz w:val="22"/>
          <w:szCs w:val="22"/>
          <w:lang w:val="en-US"/>
        </w:rPr>
        <w:t>.</w:t>
      </w:r>
    </w:p>
    <w:p w14:paraId="21B31560" w14:textId="7A9FBCA3" w:rsidR="006036C9" w:rsidRDefault="006036C9" w:rsidP="006036C9">
      <w:pPr>
        <w:jc w:val="both"/>
        <w:rPr>
          <w:i/>
          <w:noProof/>
          <w:sz w:val="22"/>
          <w:szCs w:val="22"/>
        </w:rPr>
      </w:pPr>
      <w:r w:rsidRPr="0060445B">
        <w:rPr>
          <w:b/>
          <w:noProof/>
          <w:sz w:val="22"/>
          <w:szCs w:val="22"/>
          <w:lang w:val="en-US"/>
        </w:rPr>
        <w:t xml:space="preserve">Observation 2 </w:t>
      </w:r>
      <w:r w:rsidRPr="0060445B">
        <w:rPr>
          <w:noProof/>
          <w:sz w:val="22"/>
          <w:szCs w:val="22"/>
        </w:rPr>
        <w:t>–</w:t>
      </w:r>
      <w:r w:rsidRPr="0060445B">
        <w:rPr>
          <w:i/>
          <w:noProof/>
          <w:sz w:val="22"/>
          <w:szCs w:val="22"/>
          <w:lang w:val="en-US"/>
        </w:rPr>
        <w:t xml:space="preserve"> </w:t>
      </w:r>
      <w:r w:rsidRPr="0060445B">
        <w:rPr>
          <w:i/>
          <w:noProof/>
          <w:sz w:val="22"/>
          <w:szCs w:val="22"/>
        </w:rPr>
        <w:t xml:space="preserve">Frequency diversity plays an important role in multiplexing capability of  </w:t>
      </w:r>
      <w:r>
        <w:rPr>
          <w:i/>
          <w:noProof/>
          <w:sz w:val="22"/>
          <w:szCs w:val="22"/>
        </w:rPr>
        <w:t>IDMA.</w:t>
      </w:r>
    </w:p>
    <w:p w14:paraId="4DCD8452" w14:textId="38DA952B" w:rsidR="002D69CF" w:rsidRDefault="002D69CF" w:rsidP="006036C9">
      <w:pPr>
        <w:jc w:val="both"/>
        <w:rPr>
          <w:i/>
          <w:noProof/>
          <w:sz w:val="22"/>
          <w:szCs w:val="22"/>
        </w:rPr>
      </w:pPr>
      <w:r>
        <w:rPr>
          <w:b/>
          <w:noProof/>
          <w:sz w:val="22"/>
          <w:szCs w:val="22"/>
          <w:lang w:val="en-US"/>
        </w:rPr>
        <w:t>Observation 3</w:t>
      </w:r>
      <w:r w:rsidRPr="0060445B">
        <w:rPr>
          <w:b/>
          <w:noProof/>
          <w:sz w:val="22"/>
          <w:szCs w:val="22"/>
          <w:lang w:val="en-US"/>
        </w:rPr>
        <w:t xml:space="preserve"> </w:t>
      </w:r>
      <w:r w:rsidRPr="0060445B">
        <w:rPr>
          <w:noProof/>
          <w:sz w:val="22"/>
          <w:szCs w:val="22"/>
        </w:rPr>
        <w:t>–</w:t>
      </w:r>
      <w:r w:rsidRPr="0060445B">
        <w:rPr>
          <w:i/>
          <w:noProof/>
          <w:sz w:val="22"/>
          <w:szCs w:val="22"/>
          <w:lang w:val="en-US"/>
        </w:rPr>
        <w:t xml:space="preserve"> </w:t>
      </w:r>
      <w:r>
        <w:rPr>
          <w:i/>
          <w:noProof/>
          <w:sz w:val="22"/>
          <w:szCs w:val="22"/>
          <w:lang w:val="en-US"/>
        </w:rPr>
        <w:t xml:space="preserve">IDMA provides similar performance in </w:t>
      </w:r>
      <w:r>
        <w:rPr>
          <w:i/>
          <w:noProof/>
          <w:sz w:val="22"/>
          <w:szCs w:val="22"/>
        </w:rPr>
        <w:t>CP- and DFT</w:t>
      </w:r>
      <w:r w:rsidR="00954CF3">
        <w:rPr>
          <w:i/>
          <w:noProof/>
          <w:sz w:val="22"/>
          <w:szCs w:val="22"/>
        </w:rPr>
        <w:t>-</w:t>
      </w:r>
      <w:r>
        <w:rPr>
          <w:i/>
          <w:noProof/>
          <w:sz w:val="22"/>
          <w:szCs w:val="22"/>
        </w:rPr>
        <w:t>s-OFDM waveforms.</w:t>
      </w:r>
    </w:p>
    <w:p w14:paraId="518DFB24" w14:textId="2814D35D" w:rsidR="006036C9" w:rsidRDefault="006036C9" w:rsidP="006036C9">
      <w:pPr>
        <w:jc w:val="both"/>
        <w:rPr>
          <w:i/>
          <w:noProof/>
          <w:sz w:val="22"/>
          <w:szCs w:val="22"/>
          <w:lang w:val="en-US"/>
        </w:rPr>
      </w:pPr>
      <w:r w:rsidRPr="00A318FF">
        <w:rPr>
          <w:b/>
          <w:noProof/>
          <w:sz w:val="22"/>
          <w:szCs w:val="22"/>
          <w:lang w:val="en-US"/>
        </w:rPr>
        <w:t xml:space="preserve">Observation </w:t>
      </w:r>
      <w:r w:rsidR="002D69CF">
        <w:rPr>
          <w:b/>
          <w:noProof/>
          <w:sz w:val="22"/>
          <w:szCs w:val="22"/>
          <w:lang w:val="en-US"/>
        </w:rPr>
        <w:t>4</w:t>
      </w:r>
      <w:r>
        <w:rPr>
          <w:i/>
          <w:noProof/>
          <w:sz w:val="22"/>
          <w:szCs w:val="22"/>
          <w:lang w:val="en-US"/>
        </w:rPr>
        <w:t xml:space="preserve"> </w:t>
      </w:r>
      <w:r w:rsidRPr="0060445B">
        <w:rPr>
          <w:noProof/>
          <w:sz w:val="22"/>
          <w:szCs w:val="22"/>
        </w:rPr>
        <w:t>–</w:t>
      </w:r>
      <w:r>
        <w:rPr>
          <w:i/>
          <w:noProof/>
          <w:sz w:val="22"/>
          <w:szCs w:val="22"/>
          <w:lang w:val="en-US"/>
        </w:rPr>
        <w:t xml:space="preserve"> IDMA can provide significant multiplexing gains compared to OMA at the cost of small SNR penalty. </w:t>
      </w:r>
    </w:p>
    <w:p w14:paraId="2D8FF1F7" w14:textId="77777777" w:rsidR="006036C9" w:rsidRDefault="006036C9" w:rsidP="0060445B">
      <w:pPr>
        <w:jc w:val="both"/>
        <w:rPr>
          <w:noProof/>
        </w:rPr>
      </w:pPr>
    </w:p>
    <w:p w14:paraId="05D83324" w14:textId="7777777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057B410E" w14:textId="0816EE13" w:rsidR="00B104A6" w:rsidRPr="00B104A6" w:rsidRDefault="00B104A6" w:rsidP="00943C02">
      <w:pPr>
        <w:pStyle w:val="Reference"/>
        <w:keepLines w:val="0"/>
        <w:numPr>
          <w:ilvl w:val="0"/>
          <w:numId w:val="9"/>
        </w:numPr>
        <w:suppressAutoHyphens w:val="0"/>
        <w:overflowPunct/>
        <w:autoSpaceDE/>
        <w:spacing w:after="0" w:line="259" w:lineRule="auto"/>
        <w:textAlignment w:val="auto"/>
        <w:rPr>
          <w:rFonts w:ascii="Times" w:hAnsi="Times" w:cs="Times"/>
        </w:rPr>
      </w:pPr>
      <w:bookmarkStart w:id="1" w:name="_Ref478127360"/>
      <w:r w:rsidRPr="00775D8A">
        <w:rPr>
          <w:rFonts w:ascii="Times" w:hAnsi="Times" w:cs="Times"/>
        </w:rPr>
        <w:t xml:space="preserve">Chairman’s Notes, 3GPP TSG RAN WG1 Meeting </w:t>
      </w:r>
      <w:r>
        <w:rPr>
          <w:rFonts w:ascii="Times" w:hAnsi="Times" w:cs="Times"/>
        </w:rPr>
        <w:t>#92b</w:t>
      </w:r>
      <w:r w:rsidRPr="00775D8A">
        <w:rPr>
          <w:rFonts w:ascii="Times" w:hAnsi="Times" w:cs="Times"/>
        </w:rPr>
        <w:t xml:space="preserve">, </w:t>
      </w:r>
      <w:r>
        <w:rPr>
          <w:rFonts w:ascii="Times" w:hAnsi="Times" w:cs="Times"/>
        </w:rPr>
        <w:t xml:space="preserve">Sanya, China, April 2018. </w:t>
      </w:r>
    </w:p>
    <w:p w14:paraId="328D1132" w14:textId="59367976" w:rsidR="00A91982" w:rsidRDefault="00F77110" w:rsidP="00943C02">
      <w:pPr>
        <w:pStyle w:val="Reference"/>
        <w:keepLines w:val="0"/>
        <w:numPr>
          <w:ilvl w:val="0"/>
          <w:numId w:val="9"/>
        </w:numPr>
        <w:suppressAutoHyphens w:val="0"/>
        <w:overflowPunct/>
        <w:autoSpaceDE/>
        <w:spacing w:after="0" w:line="259" w:lineRule="auto"/>
        <w:textAlignment w:val="auto"/>
        <w:rPr>
          <w:noProof/>
        </w:rPr>
      </w:pPr>
      <w:r w:rsidRPr="00F73799">
        <w:rPr>
          <w:noProof/>
        </w:rPr>
        <w:t>3GPP TS 38.211</w:t>
      </w:r>
      <w:r w:rsidR="00440058">
        <w:rPr>
          <w:noProof/>
        </w:rPr>
        <w:t>,</w:t>
      </w:r>
      <w:r w:rsidRPr="00F73799">
        <w:rPr>
          <w:noProof/>
        </w:rPr>
        <w:t xml:space="preserve"> “Physical channels and modulation”, </w:t>
      </w:r>
      <w:bookmarkEnd w:id="1"/>
      <w:r w:rsidR="00807540">
        <w:rPr>
          <w:noProof/>
        </w:rPr>
        <w:t>v15.2, June 2018</w:t>
      </w:r>
    </w:p>
    <w:p w14:paraId="27F6F8F2" w14:textId="54FA9ABE" w:rsidR="001645AA" w:rsidRDefault="001645AA" w:rsidP="00943C02">
      <w:pPr>
        <w:pStyle w:val="Reference"/>
        <w:keepLines w:val="0"/>
        <w:numPr>
          <w:ilvl w:val="0"/>
          <w:numId w:val="9"/>
        </w:numPr>
        <w:suppressAutoHyphens w:val="0"/>
        <w:overflowPunct/>
        <w:autoSpaceDE/>
        <w:spacing w:after="0" w:line="259" w:lineRule="auto"/>
        <w:textAlignment w:val="auto"/>
        <w:rPr>
          <w:noProof/>
        </w:rPr>
      </w:pPr>
      <w:r>
        <w:rPr>
          <w:noProof/>
        </w:rPr>
        <w:t>3GPP TS 38.212, “Multiplexing and channel coding”,</w:t>
      </w:r>
      <w:r w:rsidR="00807540">
        <w:rPr>
          <w:noProof/>
        </w:rPr>
        <w:t xml:space="preserve"> v15.2, June 2018</w:t>
      </w:r>
    </w:p>
    <w:p w14:paraId="2D0F5D5E" w14:textId="77777777" w:rsidR="00943C02" w:rsidRPr="0085703C" w:rsidRDefault="00943C02" w:rsidP="00943C02">
      <w:pPr>
        <w:pStyle w:val="Reference"/>
        <w:keepLines w:val="0"/>
        <w:tabs>
          <w:tab w:val="clear" w:pos="360"/>
        </w:tabs>
        <w:suppressAutoHyphens w:val="0"/>
        <w:overflowPunct/>
        <w:autoSpaceDE/>
        <w:spacing w:after="0" w:line="259" w:lineRule="auto"/>
        <w:ind w:left="567"/>
        <w:textAlignment w:val="auto"/>
        <w:rPr>
          <w:noProof/>
        </w:rPr>
      </w:pPr>
    </w:p>
    <w:p w14:paraId="694A879E" w14:textId="709F1494" w:rsidR="00E847A2" w:rsidRDefault="00AC1E4A" w:rsidP="00AC1E4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 </w:t>
      </w:r>
      <w:r w:rsidR="00E847A2">
        <w:rPr>
          <w:rFonts w:cs="Arial"/>
          <w:lang w:val="en-US"/>
        </w:rPr>
        <w:t>Appendix</w:t>
      </w:r>
    </w:p>
    <w:p w14:paraId="4B8363BA" w14:textId="0C76C5BC" w:rsidR="004C5BAA" w:rsidRDefault="004C5BAA" w:rsidP="004C5BAA">
      <w:pPr>
        <w:pStyle w:val="Caption"/>
        <w:keepNext/>
      </w:pPr>
      <w:bookmarkStart w:id="2" w:name="_Ref50921941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44352">
        <w:rPr>
          <w:noProof/>
        </w:rPr>
        <w:t>2</w:t>
      </w:r>
      <w:r>
        <w:fldChar w:fldCharType="end"/>
      </w:r>
      <w:bookmarkEnd w:id="2"/>
      <w:r>
        <w:t xml:space="preserve"> Link level simulation assumptions</w:t>
      </w:r>
    </w:p>
    <w:tbl>
      <w:tblPr>
        <w:tblW w:w="1034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952"/>
        <w:gridCol w:w="5397"/>
      </w:tblGrid>
      <w:tr w:rsidR="00C82CAF" w:rsidRPr="00AF1A70" w14:paraId="407DBE96" w14:textId="77777777" w:rsidTr="00C82CAF">
        <w:trPr>
          <w:trHeight w:val="2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99CD8" w14:textId="77777777" w:rsidR="00C82CAF" w:rsidRPr="00AF1A70" w:rsidRDefault="00C82CAF" w:rsidP="00372D58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Parameters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942BDF1" w14:textId="77777777" w:rsidR="00C82CAF" w:rsidRPr="00AF1A70" w:rsidRDefault="00C82CAF" w:rsidP="00372D58">
            <w:pPr>
              <w:rPr>
                <w:b/>
                <w:bCs/>
              </w:rPr>
            </w:pPr>
            <w:proofErr w:type="spellStart"/>
            <w:r w:rsidRPr="00AF1A70">
              <w:rPr>
                <w:b/>
                <w:bCs/>
              </w:rPr>
              <w:t>mMTC</w:t>
            </w:r>
            <w:proofErr w:type="spellEnd"/>
          </w:p>
        </w:tc>
      </w:tr>
      <w:tr w:rsidR="00C82CAF" w:rsidRPr="00AF1A70" w14:paraId="517DBF44" w14:textId="77777777" w:rsidTr="00C82CAF">
        <w:trPr>
          <w:trHeight w:val="2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559E2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560153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700 MHz</w:t>
            </w:r>
          </w:p>
        </w:tc>
      </w:tr>
      <w:tr w:rsidR="00C82CAF" w:rsidRPr="00AF1A70" w14:paraId="4BB6B9D2" w14:textId="77777777" w:rsidTr="008B4F71">
        <w:trPr>
          <w:trHeight w:val="255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914C0" w14:textId="3B9F8834" w:rsidR="00C82CAF" w:rsidRPr="00AF1A70" w:rsidRDefault="008B4F71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 xml:space="preserve">Waveform </w:t>
            </w:r>
            <w:r w:rsidR="00C82CAF"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4DDA26" w14:textId="680E6558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CP-OFDM</w:t>
            </w:r>
            <w:r w:rsidR="00A509D7">
              <w:rPr>
                <w:rStyle w:val="CommentReference"/>
                <w:i w:val="0"/>
                <w:sz w:val="20"/>
                <w:szCs w:val="20"/>
              </w:rPr>
              <w:t xml:space="preserve"> and DFT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-</w:t>
            </w:r>
            <w:r w:rsidR="00A509D7">
              <w:rPr>
                <w:rStyle w:val="CommentReference"/>
                <w:i w:val="0"/>
                <w:sz w:val="20"/>
                <w:szCs w:val="20"/>
              </w:rPr>
              <w:t>s-OFDM</w:t>
            </w:r>
          </w:p>
        </w:tc>
      </w:tr>
      <w:tr w:rsidR="00C82CAF" w:rsidRPr="00AF1A70" w14:paraId="77B2DD7B" w14:textId="77777777" w:rsidTr="008B4F71">
        <w:trPr>
          <w:trHeight w:val="321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039B36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662C00" w14:textId="2ACF262B" w:rsidR="00C82CAF" w:rsidRPr="00AF1A70" w:rsidRDefault="00C82CAF" w:rsidP="005B5EA8">
            <w:pPr>
              <w:pStyle w:val="Comments"/>
              <w:rPr>
                <w:rStyle w:val="CommentReference"/>
                <w:i w:val="0"/>
                <w:sz w:val="20"/>
                <w:szCs w:val="20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  <w:lang w:eastAsia="zh-CN"/>
              </w:rPr>
              <w:t>NR LDPC</w:t>
            </w:r>
          </w:p>
        </w:tc>
      </w:tr>
      <w:tr w:rsidR="00C82CAF" w:rsidRPr="00AF1A70" w14:paraId="3166EDF5" w14:textId="77777777" w:rsidTr="00C82CAF">
        <w:trPr>
          <w:trHeight w:val="2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983E7B" w14:textId="279A3C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Numerology (data part)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A19F3D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kHz, #OS = 14</w:t>
            </w:r>
          </w:p>
        </w:tc>
      </w:tr>
      <w:tr w:rsidR="00C82CAF" w:rsidRPr="00AF1A70" w14:paraId="50196426" w14:textId="77777777" w:rsidTr="00BF6657">
        <w:trPr>
          <w:trHeight w:val="23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C3A126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0A2424" w14:textId="10BD6A13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6</w:t>
            </w:r>
            <w:r w:rsidR="00BF6657">
              <w:rPr>
                <w:rStyle w:val="CommentReference"/>
                <w:i w:val="0"/>
                <w:sz w:val="20"/>
                <w:szCs w:val="20"/>
              </w:rPr>
              <w:t xml:space="preserve"> PRBs</w:t>
            </w:r>
          </w:p>
        </w:tc>
      </w:tr>
      <w:tr w:rsidR="00C82CAF" w:rsidRPr="00AF1A70" w14:paraId="6FFAEAB7" w14:textId="77777777" w:rsidTr="00BF6657">
        <w:trPr>
          <w:trHeight w:val="152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3F55F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TBS per UE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89291B" w14:textId="47A5CFC8" w:rsidR="00446E42" w:rsidRPr="00446E42" w:rsidRDefault="001E1DDE" w:rsidP="00057B30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[10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 w:rsidR="00057B30">
              <w:rPr>
                <w:rStyle w:val="CommentReference"/>
                <w:i w:val="0"/>
                <w:sz w:val="20"/>
                <w:szCs w:val="20"/>
              </w:rPr>
              <w:t>20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057B30">
              <w:rPr>
                <w:rStyle w:val="CommentReference"/>
                <w:i w:val="0"/>
                <w:sz w:val="20"/>
                <w:szCs w:val="20"/>
              </w:rPr>
              <w:t xml:space="preserve"> 40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057B30">
              <w:rPr>
                <w:rStyle w:val="CommentReference"/>
                <w:i w:val="0"/>
                <w:sz w:val="20"/>
                <w:szCs w:val="20"/>
              </w:rPr>
              <w:t xml:space="preserve"> 60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057B30">
              <w:rPr>
                <w:rStyle w:val="CommentReference"/>
                <w:i w:val="0"/>
                <w:sz w:val="20"/>
                <w:szCs w:val="20"/>
              </w:rPr>
              <w:t xml:space="preserve"> 75</w:t>
            </w:r>
            <w:r>
              <w:rPr>
                <w:rStyle w:val="CommentReference"/>
                <w:i w:val="0"/>
                <w:sz w:val="20"/>
                <w:szCs w:val="20"/>
              </w:rPr>
              <w:t>]</w:t>
            </w:r>
            <w:r w:rsidR="00166305">
              <w:rPr>
                <w:rStyle w:val="CommentReference"/>
                <w:i w:val="0"/>
                <w:sz w:val="20"/>
                <w:szCs w:val="20"/>
              </w:rPr>
              <w:t xml:space="preserve"> bytes</w:t>
            </w:r>
          </w:p>
        </w:tc>
      </w:tr>
      <w:tr w:rsidR="00C82CAF" w:rsidRPr="00AF1A70" w14:paraId="35164164" w14:textId="77777777" w:rsidTr="00C82CAF">
        <w:trPr>
          <w:trHeight w:val="4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80B5CB4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F0205C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</w:tr>
      <w:tr w:rsidR="00C82CAF" w:rsidRPr="00AF1A70" w14:paraId="04EAE560" w14:textId="77777777" w:rsidTr="008B4F71">
        <w:trPr>
          <w:trHeight w:val="653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1D7563F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147C37" w14:textId="192397BE" w:rsidR="00C82CAF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AWGN: [1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>
              <w:rPr>
                <w:rStyle w:val="CommentReference"/>
                <w:i w:val="0"/>
                <w:sz w:val="20"/>
                <w:szCs w:val="20"/>
              </w:rPr>
              <w:t xml:space="preserve"> 6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8013B2">
              <w:rPr>
                <w:rStyle w:val="CommentReference"/>
                <w:i w:val="0"/>
                <w:sz w:val="20"/>
                <w:szCs w:val="20"/>
              </w:rPr>
              <w:t xml:space="preserve"> 8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8013B2">
              <w:rPr>
                <w:rStyle w:val="CommentReference"/>
                <w:i w:val="0"/>
                <w:sz w:val="20"/>
                <w:szCs w:val="20"/>
              </w:rPr>
              <w:t xml:space="preserve"> 10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,</w:t>
            </w:r>
            <w:r w:rsidR="008013B2">
              <w:rPr>
                <w:rStyle w:val="CommentReference"/>
                <w:i w:val="0"/>
                <w:sz w:val="20"/>
                <w:szCs w:val="20"/>
              </w:rPr>
              <w:t xml:space="preserve"> 12</w:t>
            </w:r>
            <w:r>
              <w:rPr>
                <w:rStyle w:val="CommentReference"/>
                <w:i w:val="0"/>
                <w:sz w:val="20"/>
                <w:szCs w:val="20"/>
              </w:rPr>
              <w:t>]</w:t>
            </w:r>
          </w:p>
          <w:p w14:paraId="05EE0ED8" w14:textId="6E6D13D6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TDL-A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 xml:space="preserve"> and</w:t>
            </w:r>
            <w:r w:rsidR="00822FF9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>
              <w:rPr>
                <w:rStyle w:val="CommentReference"/>
                <w:i w:val="0"/>
                <w:sz w:val="20"/>
                <w:szCs w:val="20"/>
              </w:rPr>
              <w:t>TDL-C: [1</w:t>
            </w:r>
            <w:r w:rsidR="009223E2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 w:rsidR="00AD423F">
              <w:rPr>
                <w:rStyle w:val="CommentReference"/>
                <w:i w:val="0"/>
                <w:sz w:val="20"/>
                <w:szCs w:val="20"/>
              </w:rPr>
              <w:t xml:space="preserve">to </w:t>
            </w:r>
            <w:r w:rsidR="00107C26">
              <w:rPr>
                <w:rStyle w:val="CommentReference"/>
                <w:i w:val="0"/>
                <w:sz w:val="20"/>
                <w:szCs w:val="20"/>
              </w:rPr>
              <w:t>30</w:t>
            </w:r>
            <w:r>
              <w:rPr>
                <w:rStyle w:val="CommentReference"/>
                <w:i w:val="0"/>
                <w:sz w:val="20"/>
                <w:szCs w:val="20"/>
              </w:rPr>
              <w:t>]</w:t>
            </w:r>
          </w:p>
          <w:p w14:paraId="18BC252D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C82CAF" w:rsidRPr="00AF1A70" w14:paraId="1296FC82" w14:textId="77777777" w:rsidTr="008B4F71">
        <w:trPr>
          <w:trHeight w:val="225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6E45ED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04289E" w14:textId="596B2CF6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2 Rx</w:t>
            </w:r>
          </w:p>
        </w:tc>
      </w:tr>
      <w:tr w:rsidR="00C82CAF" w:rsidRPr="00AF1A70" w14:paraId="69C8DD19" w14:textId="77777777" w:rsidTr="00C82CAF">
        <w:trPr>
          <w:trHeight w:val="2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1C92A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6F241A" w14:textId="1A25EA5D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</w:t>
            </w:r>
            <w:r w:rsidR="00D11EA4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proofErr w:type="spellStart"/>
            <w:r w:rsidRPr="00AF1A70">
              <w:rPr>
                <w:rStyle w:val="CommentReference"/>
                <w:i w:val="0"/>
                <w:sz w:val="20"/>
                <w:szCs w:val="20"/>
              </w:rPr>
              <w:t>Tx</w:t>
            </w:r>
            <w:proofErr w:type="spellEnd"/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 </w:t>
            </w:r>
          </w:p>
        </w:tc>
      </w:tr>
      <w:tr w:rsidR="00C82CAF" w:rsidRPr="00AF1A70" w14:paraId="0D626E97" w14:textId="77777777" w:rsidTr="006E2FBC">
        <w:trPr>
          <w:trHeight w:val="311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D6F840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FE85DE" w14:textId="2D01D304" w:rsidR="00C82CAF" w:rsidRPr="00AF1A70" w:rsidRDefault="00767BE0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 xml:space="preserve">AWGN, </w:t>
            </w:r>
            <w:r w:rsidR="00C82CAF" w:rsidRPr="00AF1A70">
              <w:rPr>
                <w:rStyle w:val="CommentReference"/>
                <w:i w:val="0"/>
                <w:sz w:val="20"/>
                <w:szCs w:val="20"/>
              </w:rPr>
              <w:t>TDL-A 30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 w:rsidR="00C82CAF" w:rsidRPr="00AF1A70">
              <w:rPr>
                <w:rStyle w:val="CommentReference"/>
                <w:i w:val="0"/>
                <w:sz w:val="20"/>
                <w:szCs w:val="20"/>
              </w:rPr>
              <w:t>ns and TDL-C 300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 w:rsidR="00C82CAF" w:rsidRPr="00AF1A70">
              <w:rPr>
                <w:rStyle w:val="CommentReference"/>
                <w:i w:val="0"/>
                <w:sz w:val="20"/>
                <w:szCs w:val="20"/>
              </w:rPr>
              <w:t>ns in TR38.901, 3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 xml:space="preserve"> </w:t>
            </w:r>
            <w:r w:rsidR="00C82CAF" w:rsidRPr="00AF1A70">
              <w:rPr>
                <w:rStyle w:val="CommentReference"/>
                <w:i w:val="0"/>
                <w:sz w:val="20"/>
                <w:szCs w:val="20"/>
              </w:rPr>
              <w:t>km/h</w:t>
            </w:r>
          </w:p>
        </w:tc>
      </w:tr>
      <w:tr w:rsidR="00C82CAF" w:rsidRPr="00AF1A70" w14:paraId="18A64E9C" w14:textId="77777777" w:rsidTr="008B4F71">
        <w:trPr>
          <w:trHeight w:val="197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961A3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636854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</w:t>
            </w:r>
          </w:p>
        </w:tc>
      </w:tr>
      <w:tr w:rsidR="00C82CAF" w:rsidRPr="00AF1A70" w14:paraId="281E9477" w14:textId="77777777" w:rsidTr="00C82CAF">
        <w:trPr>
          <w:trHeight w:val="4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228652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D5C4AD" w14:textId="37C0835F" w:rsidR="006D2357" w:rsidRDefault="00CA286C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318FF">
              <w:rPr>
                <w:rStyle w:val="CommentReference"/>
                <w:i w:val="0"/>
                <w:sz w:val="20"/>
                <w:szCs w:val="20"/>
              </w:rPr>
              <w:t>Both Ideal and DMRS based real channel estimates</w:t>
            </w:r>
            <w:r w:rsidR="000B28FA">
              <w:rPr>
                <w:rStyle w:val="CommentReference"/>
                <w:i w:val="0"/>
                <w:sz w:val="20"/>
                <w:szCs w:val="20"/>
              </w:rPr>
              <w:t>.</w:t>
            </w:r>
          </w:p>
          <w:p w14:paraId="2A87D4DA" w14:textId="6368C137" w:rsidR="00C82CAF" w:rsidRPr="00A318FF" w:rsidRDefault="00416387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DMRS overhead is 1/7</w:t>
            </w:r>
            <w:r w:rsidR="006D2357">
              <w:rPr>
                <w:rStyle w:val="CommentReference"/>
                <w:i w:val="0"/>
                <w:sz w:val="20"/>
                <w:szCs w:val="20"/>
              </w:rPr>
              <w:t xml:space="preserve"> OFDM symbols</w:t>
            </w:r>
            <w:r>
              <w:rPr>
                <w:rStyle w:val="CommentReference"/>
                <w:i w:val="0"/>
                <w:sz w:val="20"/>
                <w:szCs w:val="20"/>
              </w:rPr>
              <w:t xml:space="preserve"> for up to 12 users; 2/7 for up to 24 users.</w:t>
            </w:r>
          </w:p>
          <w:p w14:paraId="122ECA96" w14:textId="2A56E6C5" w:rsidR="00C82CAF" w:rsidRPr="00A318FF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C82CAF" w:rsidRPr="00AF1A70" w14:paraId="0E8A979D" w14:textId="77777777" w:rsidTr="00C82CAF">
        <w:trPr>
          <w:trHeight w:val="45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326702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A68009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Fixed</w:t>
            </w:r>
          </w:p>
        </w:tc>
      </w:tr>
      <w:tr w:rsidR="00C82CAF" w:rsidRPr="00AF1A70" w14:paraId="7DC5FA49" w14:textId="77777777" w:rsidTr="008B4F71">
        <w:trPr>
          <w:trHeight w:val="231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E71A4E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36DCEB" w14:textId="5F97FDD2" w:rsidR="00C82CAF" w:rsidRPr="00AF1A70" w:rsidRDefault="00C82CAF" w:rsidP="003203D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Equal</w:t>
            </w:r>
          </w:p>
        </w:tc>
      </w:tr>
      <w:tr w:rsidR="00C82CAF" w:rsidRPr="00AF1A70" w14:paraId="33C2059E" w14:textId="77777777" w:rsidTr="008B4F71">
        <w:trPr>
          <w:trHeight w:val="207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1FB756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C9189C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>
              <w:rPr>
                <w:rStyle w:val="CommentReference"/>
                <w:i w:val="0"/>
                <w:sz w:val="20"/>
                <w:szCs w:val="20"/>
              </w:rPr>
              <w:t>0</w:t>
            </w:r>
          </w:p>
        </w:tc>
      </w:tr>
      <w:tr w:rsidR="00C82CAF" w:rsidRPr="00AF1A70" w14:paraId="09F707A6" w14:textId="77777777" w:rsidTr="008B4F71">
        <w:trPr>
          <w:trHeight w:val="183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5E5C6F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0CE698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</w:t>
            </w:r>
          </w:p>
        </w:tc>
      </w:tr>
      <w:tr w:rsidR="00C82CAF" w:rsidRPr="00AF1A70" w14:paraId="5D60F4A6" w14:textId="77777777" w:rsidTr="008B4F71">
        <w:trPr>
          <w:trHeight w:val="173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ED2825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2A0DD1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Full buffer</w:t>
            </w:r>
          </w:p>
        </w:tc>
      </w:tr>
      <w:tr w:rsidR="00C82CAF" w:rsidRPr="00AF1A70" w14:paraId="337E58E3" w14:textId="77777777" w:rsidTr="008B4F71">
        <w:trPr>
          <w:trHeight w:val="432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B966988" w14:textId="77777777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2CFA875" w14:textId="6E224165" w:rsidR="00C82CAF" w:rsidRPr="00AF1A70" w:rsidRDefault="00C82CAF" w:rsidP="00372D58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318FF">
              <w:rPr>
                <w:rStyle w:val="CommentReference"/>
                <w:i w:val="0"/>
                <w:sz w:val="20"/>
                <w:szCs w:val="20"/>
              </w:rPr>
              <w:t>OMA single user whose spectral efficiency is the same as per UE SE in NOMA</w:t>
            </w:r>
            <w:r w:rsidR="00EE1385" w:rsidRPr="00A318FF">
              <w:rPr>
                <w:rStyle w:val="CommentReference"/>
                <w:i w:val="0"/>
                <w:sz w:val="20"/>
                <w:szCs w:val="20"/>
              </w:rPr>
              <w:t xml:space="preserve"> (AWGN, TDL</w:t>
            </w:r>
            <w:r w:rsidR="004171A9">
              <w:rPr>
                <w:rStyle w:val="CommentReference"/>
                <w:i w:val="0"/>
                <w:sz w:val="20"/>
                <w:szCs w:val="20"/>
              </w:rPr>
              <w:t>-</w:t>
            </w:r>
            <w:r w:rsidR="00EE1385" w:rsidRPr="00A318FF">
              <w:rPr>
                <w:rStyle w:val="CommentReference"/>
                <w:i w:val="0"/>
                <w:sz w:val="20"/>
                <w:szCs w:val="20"/>
              </w:rPr>
              <w:t>A, and TDL</w:t>
            </w:r>
            <w:r w:rsidR="004171A9">
              <w:rPr>
                <w:rStyle w:val="CommentReference"/>
                <w:i w:val="0"/>
                <w:sz w:val="20"/>
                <w:szCs w:val="20"/>
              </w:rPr>
              <w:t>-</w:t>
            </w:r>
            <w:r w:rsidR="00EE1385" w:rsidRPr="00A318FF">
              <w:rPr>
                <w:rStyle w:val="CommentReference"/>
                <w:i w:val="0"/>
                <w:sz w:val="20"/>
                <w:szCs w:val="20"/>
              </w:rPr>
              <w:t>C curves provided)</w:t>
            </w:r>
          </w:p>
        </w:tc>
      </w:tr>
      <w:tr w:rsidR="00411934" w:rsidRPr="00AF1A70" w14:paraId="2ADBABF8" w14:textId="77777777" w:rsidTr="00C82CAF">
        <w:trPr>
          <w:trHeight w:val="409"/>
          <w:jc w:val="center"/>
        </w:trPr>
        <w:tc>
          <w:tcPr>
            <w:tcW w:w="4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0B9555" w14:textId="3C10021A" w:rsidR="00411934" w:rsidRPr="00AF1A70" w:rsidRDefault="00411934" w:rsidP="00411934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i w:val="0"/>
                <w:sz w:val="20"/>
                <w:szCs w:val="20"/>
              </w:rPr>
              <w:t xml:space="preserve">Performance metrics </w:t>
            </w:r>
          </w:p>
        </w:tc>
        <w:tc>
          <w:tcPr>
            <w:tcW w:w="5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D2D7337" w14:textId="77777777" w:rsidR="00411934" w:rsidRPr="00AF1A70" w:rsidRDefault="00411934" w:rsidP="00411934">
            <w:pPr>
              <w:pStyle w:val="Comments"/>
              <w:rPr>
                <w:rFonts w:eastAsia="Times New Roman"/>
                <w:i w:val="0"/>
                <w:sz w:val="20"/>
                <w:szCs w:val="20"/>
                <w:lang w:val="en-US"/>
              </w:rPr>
            </w:pPr>
            <w:r w:rsidRPr="00AF1A70">
              <w:rPr>
                <w:rFonts w:eastAsia="Times New Roman"/>
                <w:i w:val="0"/>
                <w:sz w:val="20"/>
                <w:szCs w:val="20"/>
                <w:lang w:val="en-US"/>
              </w:rPr>
              <w:t xml:space="preserve">BLER vs. per UE SNR at a given pair of {per UE SE, # of UEs}  </w:t>
            </w:r>
          </w:p>
          <w:p w14:paraId="1F6CC559" w14:textId="16B967C9" w:rsidR="00411934" w:rsidRPr="00DD5EF8" w:rsidRDefault="00411934" w:rsidP="00411934">
            <w:pPr>
              <w:pStyle w:val="Comments"/>
              <w:rPr>
                <w:rStyle w:val="CommentReference"/>
                <w:rFonts w:eastAsia="Times New Roman"/>
                <w:i w:val="0"/>
                <w:sz w:val="20"/>
                <w:szCs w:val="20"/>
                <w:lang w:val="en-US"/>
              </w:rPr>
            </w:pPr>
            <w:r w:rsidRPr="00AF1A70">
              <w:rPr>
                <w:i w:val="0"/>
                <w:sz w:val="20"/>
                <w:szCs w:val="20"/>
                <w:lang w:eastAsia="ja-JP"/>
              </w:rPr>
              <w:t>Sum throughput vs. SNR at given BLER level, for a given pair of {per UE SE, # of UEs}</w:t>
            </w:r>
          </w:p>
        </w:tc>
      </w:tr>
    </w:tbl>
    <w:p w14:paraId="542B84A5" w14:textId="3DBFC7E7" w:rsidR="00E847A2" w:rsidRPr="00E847A2" w:rsidRDefault="00E847A2" w:rsidP="00E847A2">
      <w:pPr>
        <w:rPr>
          <w:lang w:val="en-US"/>
        </w:rPr>
      </w:pPr>
    </w:p>
    <w:sectPr w:rsidR="00E847A2" w:rsidRPr="00E847A2" w:rsidSect="00733B1F">
      <w:headerReference w:type="even" r:id="rId72"/>
      <w:footerReference w:type="even" r:id="rId73"/>
      <w:footerReference w:type="default" r:id="rId74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AB2AEB" w14:textId="77777777" w:rsidR="00790E21" w:rsidRDefault="00790E21">
      <w:r>
        <w:separator/>
      </w:r>
    </w:p>
  </w:endnote>
  <w:endnote w:type="continuationSeparator" w:id="0">
    <w:p w14:paraId="725C57FA" w14:textId="77777777" w:rsidR="00790E21" w:rsidRDefault="00790E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00000287" w:usb1="69D77CFB" w:usb2="00000030" w:usb3="00000000" w:csb0="0008009F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C7354B" w14:textId="77777777" w:rsidR="00A12C5C" w:rsidRDefault="00A12C5C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D547F59" w14:textId="77777777" w:rsidR="00A12C5C" w:rsidRDefault="00A12C5C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0B2DB" w14:textId="58E6610E" w:rsidR="00A12C5C" w:rsidRDefault="00A12C5C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D75231">
      <w:rPr>
        <w:rStyle w:val="PageNumber"/>
      </w:rPr>
      <w:t>17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D75231">
      <w:rPr>
        <w:rStyle w:val="PageNumber"/>
      </w:rPr>
      <w:t>17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B064B2" w14:textId="77777777" w:rsidR="00790E21" w:rsidRDefault="00790E21">
      <w:r>
        <w:separator/>
      </w:r>
    </w:p>
  </w:footnote>
  <w:footnote w:type="continuationSeparator" w:id="0">
    <w:p w14:paraId="06146B29" w14:textId="77777777" w:rsidR="00790E21" w:rsidRDefault="00790E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E732E" w14:textId="77777777" w:rsidR="00A12C5C" w:rsidRDefault="00A12C5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2A07B6"/>
    <w:multiLevelType w:val="hybridMultilevel"/>
    <w:tmpl w:val="4A644AEE"/>
    <w:lvl w:ilvl="0" w:tplc="048E3B9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2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EB72A72"/>
    <w:multiLevelType w:val="hybridMultilevel"/>
    <w:tmpl w:val="0100DCC4"/>
    <w:lvl w:ilvl="0" w:tplc="AD32E1B8">
      <w:start w:val="2"/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4" w15:restartNumberingAfterBreak="0">
    <w:nsid w:val="1AC704CB"/>
    <w:multiLevelType w:val="hybridMultilevel"/>
    <w:tmpl w:val="404E64F6"/>
    <w:lvl w:ilvl="0" w:tplc="2B3041C6">
      <w:start w:val="1"/>
      <w:numFmt w:val="lowerLetter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5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448189C"/>
    <w:multiLevelType w:val="hybridMultilevel"/>
    <w:tmpl w:val="055034D6"/>
    <w:lvl w:ilvl="0" w:tplc="16E0ED94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7" w15:restartNumberingAfterBreak="0">
    <w:nsid w:val="29491C68"/>
    <w:multiLevelType w:val="hybridMultilevel"/>
    <w:tmpl w:val="AF42F29C"/>
    <w:lvl w:ilvl="0" w:tplc="2B3041C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8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1" w15:restartNumberingAfterBreak="0">
    <w:nsid w:val="4BDF65F6"/>
    <w:multiLevelType w:val="hybridMultilevel"/>
    <w:tmpl w:val="9FF023C0"/>
    <w:lvl w:ilvl="0" w:tplc="0ED8CFC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74559D"/>
    <w:multiLevelType w:val="hybridMultilevel"/>
    <w:tmpl w:val="85E2CD2A"/>
    <w:lvl w:ilvl="0" w:tplc="273CAFC4">
      <w:start w:val="1"/>
      <w:numFmt w:val="lowerLetter"/>
      <w:lvlText w:val="(%1)"/>
      <w:lvlJc w:val="left"/>
      <w:pPr>
        <w:ind w:left="381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36" w:hanging="360"/>
      </w:pPr>
    </w:lvl>
    <w:lvl w:ilvl="2" w:tplc="0409001B" w:tentative="1">
      <w:start w:val="1"/>
      <w:numFmt w:val="lowerRoman"/>
      <w:lvlText w:val="%3."/>
      <w:lvlJc w:val="right"/>
      <w:pPr>
        <w:ind w:left="5256" w:hanging="180"/>
      </w:pPr>
    </w:lvl>
    <w:lvl w:ilvl="3" w:tplc="0409000F" w:tentative="1">
      <w:start w:val="1"/>
      <w:numFmt w:val="decimal"/>
      <w:lvlText w:val="%4."/>
      <w:lvlJc w:val="left"/>
      <w:pPr>
        <w:ind w:left="5976" w:hanging="360"/>
      </w:pPr>
    </w:lvl>
    <w:lvl w:ilvl="4" w:tplc="04090019" w:tentative="1">
      <w:start w:val="1"/>
      <w:numFmt w:val="lowerLetter"/>
      <w:lvlText w:val="%5."/>
      <w:lvlJc w:val="left"/>
      <w:pPr>
        <w:ind w:left="6696" w:hanging="360"/>
      </w:pPr>
    </w:lvl>
    <w:lvl w:ilvl="5" w:tplc="0409001B" w:tentative="1">
      <w:start w:val="1"/>
      <w:numFmt w:val="lowerRoman"/>
      <w:lvlText w:val="%6."/>
      <w:lvlJc w:val="right"/>
      <w:pPr>
        <w:ind w:left="7416" w:hanging="180"/>
      </w:pPr>
    </w:lvl>
    <w:lvl w:ilvl="6" w:tplc="0409000F" w:tentative="1">
      <w:start w:val="1"/>
      <w:numFmt w:val="decimal"/>
      <w:lvlText w:val="%7."/>
      <w:lvlJc w:val="left"/>
      <w:pPr>
        <w:ind w:left="8136" w:hanging="360"/>
      </w:pPr>
    </w:lvl>
    <w:lvl w:ilvl="7" w:tplc="04090019" w:tentative="1">
      <w:start w:val="1"/>
      <w:numFmt w:val="lowerLetter"/>
      <w:lvlText w:val="%8."/>
      <w:lvlJc w:val="left"/>
      <w:pPr>
        <w:ind w:left="8856" w:hanging="360"/>
      </w:pPr>
    </w:lvl>
    <w:lvl w:ilvl="8" w:tplc="0409001B" w:tentative="1">
      <w:start w:val="1"/>
      <w:numFmt w:val="lowerRoman"/>
      <w:lvlText w:val="%9."/>
      <w:lvlJc w:val="right"/>
      <w:pPr>
        <w:ind w:left="9576" w:hanging="180"/>
      </w:pPr>
    </w:lvl>
  </w:abstractNum>
  <w:abstractNum w:abstractNumId="14" w15:restartNumberingAfterBreak="0">
    <w:nsid w:val="6BF15208"/>
    <w:multiLevelType w:val="hybridMultilevel"/>
    <w:tmpl w:val="2EEA45F6"/>
    <w:lvl w:ilvl="0" w:tplc="5C18A0D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845CC4"/>
    <w:multiLevelType w:val="hybridMultilevel"/>
    <w:tmpl w:val="9DF8A9E6"/>
    <w:lvl w:ilvl="0" w:tplc="5060E9D8">
      <w:start w:val="1"/>
      <w:numFmt w:val="decimal"/>
      <w:lvlText w:val="%1.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17" w15:restartNumberingAfterBreak="0">
    <w:nsid w:val="7B6A6C3A"/>
    <w:multiLevelType w:val="hybridMultilevel"/>
    <w:tmpl w:val="8BEC3F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2"/>
  </w:num>
  <w:num w:numId="6">
    <w:abstractNumId w:val="12"/>
  </w:num>
  <w:num w:numId="7">
    <w:abstractNumId w:val="9"/>
    <w:lvlOverride w:ilvl="0">
      <w:startOverride w:val="1"/>
    </w:lvlOverride>
  </w:num>
  <w:num w:numId="8">
    <w:abstractNumId w:val="15"/>
  </w:num>
  <w:num w:numId="9">
    <w:abstractNumId w:val="11"/>
  </w:num>
  <w:num w:numId="10">
    <w:abstractNumId w:val="14"/>
  </w:num>
  <w:num w:numId="11">
    <w:abstractNumId w:val="17"/>
  </w:num>
  <w:num w:numId="12">
    <w:abstractNumId w:val="13"/>
  </w:num>
  <w:num w:numId="13">
    <w:abstractNumId w:val="1"/>
  </w:num>
  <w:num w:numId="14">
    <w:abstractNumId w:val="7"/>
  </w:num>
  <w:num w:numId="15">
    <w:abstractNumId w:val="4"/>
  </w:num>
  <w:num w:numId="16">
    <w:abstractNumId w:val="6"/>
  </w:num>
  <w:num w:numId="17">
    <w:abstractNumId w:val="3"/>
  </w:num>
  <w:num w:numId="18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embedSystemFonts/>
  <w:bordersDoNotSurroundHeader/>
  <w:bordersDoNotSurroundFooter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1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884"/>
    <w:rsid w:val="00000ECA"/>
    <w:rsid w:val="00000F2A"/>
    <w:rsid w:val="00001066"/>
    <w:rsid w:val="00001431"/>
    <w:rsid w:val="00001FC3"/>
    <w:rsid w:val="00002375"/>
    <w:rsid w:val="00002459"/>
    <w:rsid w:val="000029A6"/>
    <w:rsid w:val="00003131"/>
    <w:rsid w:val="00003158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6009"/>
    <w:rsid w:val="00006780"/>
    <w:rsid w:val="0000688F"/>
    <w:rsid w:val="0000689E"/>
    <w:rsid w:val="00006C7A"/>
    <w:rsid w:val="00007207"/>
    <w:rsid w:val="000072BD"/>
    <w:rsid w:val="00007500"/>
    <w:rsid w:val="00007605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1C58"/>
    <w:rsid w:val="000124D1"/>
    <w:rsid w:val="00012D90"/>
    <w:rsid w:val="0001321B"/>
    <w:rsid w:val="00013633"/>
    <w:rsid w:val="000137FF"/>
    <w:rsid w:val="00013B63"/>
    <w:rsid w:val="000141F0"/>
    <w:rsid w:val="00014D13"/>
    <w:rsid w:val="00015BCB"/>
    <w:rsid w:val="000162B2"/>
    <w:rsid w:val="0001634E"/>
    <w:rsid w:val="00016DCE"/>
    <w:rsid w:val="00016FF6"/>
    <w:rsid w:val="0001729B"/>
    <w:rsid w:val="00017309"/>
    <w:rsid w:val="000178B8"/>
    <w:rsid w:val="00020331"/>
    <w:rsid w:val="00020442"/>
    <w:rsid w:val="000205C1"/>
    <w:rsid w:val="000208B8"/>
    <w:rsid w:val="00020936"/>
    <w:rsid w:val="00020D61"/>
    <w:rsid w:val="0002130A"/>
    <w:rsid w:val="0002165C"/>
    <w:rsid w:val="00021802"/>
    <w:rsid w:val="00021C67"/>
    <w:rsid w:val="00021DEC"/>
    <w:rsid w:val="000222F7"/>
    <w:rsid w:val="000226C1"/>
    <w:rsid w:val="000227B0"/>
    <w:rsid w:val="000228C4"/>
    <w:rsid w:val="00023545"/>
    <w:rsid w:val="00023564"/>
    <w:rsid w:val="00023C29"/>
    <w:rsid w:val="00024478"/>
    <w:rsid w:val="00024E37"/>
    <w:rsid w:val="00024E57"/>
    <w:rsid w:val="0002506A"/>
    <w:rsid w:val="00025281"/>
    <w:rsid w:val="000255A1"/>
    <w:rsid w:val="000258DD"/>
    <w:rsid w:val="0002591B"/>
    <w:rsid w:val="00025AFC"/>
    <w:rsid w:val="00025C86"/>
    <w:rsid w:val="000266AE"/>
    <w:rsid w:val="00026770"/>
    <w:rsid w:val="00026905"/>
    <w:rsid w:val="00026977"/>
    <w:rsid w:val="00026AF7"/>
    <w:rsid w:val="00026EF9"/>
    <w:rsid w:val="00027030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CE"/>
    <w:rsid w:val="00031EDD"/>
    <w:rsid w:val="00032043"/>
    <w:rsid w:val="000321DC"/>
    <w:rsid w:val="00032449"/>
    <w:rsid w:val="00032A64"/>
    <w:rsid w:val="000334D2"/>
    <w:rsid w:val="00033834"/>
    <w:rsid w:val="00033A55"/>
    <w:rsid w:val="00033AE8"/>
    <w:rsid w:val="00033E5C"/>
    <w:rsid w:val="00033EC5"/>
    <w:rsid w:val="000348D8"/>
    <w:rsid w:val="000349B7"/>
    <w:rsid w:val="00034DC2"/>
    <w:rsid w:val="000350B6"/>
    <w:rsid w:val="000351E0"/>
    <w:rsid w:val="0003540B"/>
    <w:rsid w:val="000356E1"/>
    <w:rsid w:val="00035958"/>
    <w:rsid w:val="00035CAB"/>
    <w:rsid w:val="00036A16"/>
    <w:rsid w:val="00036C45"/>
    <w:rsid w:val="00036D25"/>
    <w:rsid w:val="00036FA7"/>
    <w:rsid w:val="000377E3"/>
    <w:rsid w:val="00037910"/>
    <w:rsid w:val="00037A21"/>
    <w:rsid w:val="00040025"/>
    <w:rsid w:val="000404F2"/>
    <w:rsid w:val="00040F36"/>
    <w:rsid w:val="00040F7A"/>
    <w:rsid w:val="000412B7"/>
    <w:rsid w:val="000413B8"/>
    <w:rsid w:val="0004182E"/>
    <w:rsid w:val="000418C8"/>
    <w:rsid w:val="0004190B"/>
    <w:rsid w:val="00041928"/>
    <w:rsid w:val="00041AEE"/>
    <w:rsid w:val="00041F48"/>
    <w:rsid w:val="000426B1"/>
    <w:rsid w:val="00042BFC"/>
    <w:rsid w:val="000430CF"/>
    <w:rsid w:val="00043703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5B35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09C8"/>
    <w:rsid w:val="00051135"/>
    <w:rsid w:val="00051586"/>
    <w:rsid w:val="00051D7A"/>
    <w:rsid w:val="0005201C"/>
    <w:rsid w:val="0005291A"/>
    <w:rsid w:val="0005298C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4EC3"/>
    <w:rsid w:val="0005504C"/>
    <w:rsid w:val="00055873"/>
    <w:rsid w:val="00055B8E"/>
    <w:rsid w:val="0005602E"/>
    <w:rsid w:val="00056057"/>
    <w:rsid w:val="000572A7"/>
    <w:rsid w:val="00057460"/>
    <w:rsid w:val="00057511"/>
    <w:rsid w:val="0005787A"/>
    <w:rsid w:val="00057980"/>
    <w:rsid w:val="00057AD4"/>
    <w:rsid w:val="00057B30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336"/>
    <w:rsid w:val="00061985"/>
    <w:rsid w:val="00061E34"/>
    <w:rsid w:val="000621A9"/>
    <w:rsid w:val="0006263A"/>
    <w:rsid w:val="000632B7"/>
    <w:rsid w:val="00063480"/>
    <w:rsid w:val="00063485"/>
    <w:rsid w:val="000636BA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CB1"/>
    <w:rsid w:val="00070E4C"/>
    <w:rsid w:val="00071034"/>
    <w:rsid w:val="0007118F"/>
    <w:rsid w:val="000715BD"/>
    <w:rsid w:val="000716FB"/>
    <w:rsid w:val="00071E9B"/>
    <w:rsid w:val="000721FD"/>
    <w:rsid w:val="000725C2"/>
    <w:rsid w:val="00072E75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747E"/>
    <w:rsid w:val="0007756B"/>
    <w:rsid w:val="00077579"/>
    <w:rsid w:val="000776CD"/>
    <w:rsid w:val="000805B2"/>
    <w:rsid w:val="00080786"/>
    <w:rsid w:val="00080D68"/>
    <w:rsid w:val="00080D74"/>
    <w:rsid w:val="000814B2"/>
    <w:rsid w:val="00081534"/>
    <w:rsid w:val="00082152"/>
    <w:rsid w:val="000825BC"/>
    <w:rsid w:val="000826FF"/>
    <w:rsid w:val="00082A49"/>
    <w:rsid w:val="00082E0C"/>
    <w:rsid w:val="00082F4C"/>
    <w:rsid w:val="00083322"/>
    <w:rsid w:val="00083391"/>
    <w:rsid w:val="00083788"/>
    <w:rsid w:val="000839CE"/>
    <w:rsid w:val="00083EBD"/>
    <w:rsid w:val="00084255"/>
    <w:rsid w:val="00085201"/>
    <w:rsid w:val="00085211"/>
    <w:rsid w:val="00085239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91E"/>
    <w:rsid w:val="00087BAB"/>
    <w:rsid w:val="00087E29"/>
    <w:rsid w:val="00087F91"/>
    <w:rsid w:val="00090228"/>
    <w:rsid w:val="00090573"/>
    <w:rsid w:val="00090586"/>
    <w:rsid w:val="000908EE"/>
    <w:rsid w:val="00090E2A"/>
    <w:rsid w:val="00091714"/>
    <w:rsid w:val="00091C08"/>
    <w:rsid w:val="000921E3"/>
    <w:rsid w:val="00092334"/>
    <w:rsid w:val="000931C3"/>
    <w:rsid w:val="00093B23"/>
    <w:rsid w:val="00093EA6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6FF3"/>
    <w:rsid w:val="0009709B"/>
    <w:rsid w:val="00097215"/>
    <w:rsid w:val="000972CD"/>
    <w:rsid w:val="000979F0"/>
    <w:rsid w:val="00097AE8"/>
    <w:rsid w:val="000A0253"/>
    <w:rsid w:val="000A02DC"/>
    <w:rsid w:val="000A0CA1"/>
    <w:rsid w:val="000A0E99"/>
    <w:rsid w:val="000A1882"/>
    <w:rsid w:val="000A1AD3"/>
    <w:rsid w:val="000A1B13"/>
    <w:rsid w:val="000A1D49"/>
    <w:rsid w:val="000A23B7"/>
    <w:rsid w:val="000A2D70"/>
    <w:rsid w:val="000A310F"/>
    <w:rsid w:val="000A336F"/>
    <w:rsid w:val="000A34D8"/>
    <w:rsid w:val="000A3561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16D"/>
    <w:rsid w:val="000B02C2"/>
    <w:rsid w:val="000B081C"/>
    <w:rsid w:val="000B10AB"/>
    <w:rsid w:val="000B17A1"/>
    <w:rsid w:val="000B1CD3"/>
    <w:rsid w:val="000B1D11"/>
    <w:rsid w:val="000B2074"/>
    <w:rsid w:val="000B256B"/>
    <w:rsid w:val="000B28FA"/>
    <w:rsid w:val="000B2A25"/>
    <w:rsid w:val="000B2AAA"/>
    <w:rsid w:val="000B32D4"/>
    <w:rsid w:val="000B38DA"/>
    <w:rsid w:val="000B3F37"/>
    <w:rsid w:val="000B446D"/>
    <w:rsid w:val="000B48A8"/>
    <w:rsid w:val="000B49D7"/>
    <w:rsid w:val="000B5246"/>
    <w:rsid w:val="000B53AF"/>
    <w:rsid w:val="000B546F"/>
    <w:rsid w:val="000B569D"/>
    <w:rsid w:val="000B5E69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669"/>
    <w:rsid w:val="000C5759"/>
    <w:rsid w:val="000C59A5"/>
    <w:rsid w:val="000C5B11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F9A"/>
    <w:rsid w:val="000D148D"/>
    <w:rsid w:val="000D14EB"/>
    <w:rsid w:val="000D1610"/>
    <w:rsid w:val="000D1737"/>
    <w:rsid w:val="000D199E"/>
    <w:rsid w:val="000D206C"/>
    <w:rsid w:val="000D23C1"/>
    <w:rsid w:val="000D23F0"/>
    <w:rsid w:val="000D2AE0"/>
    <w:rsid w:val="000D2EA5"/>
    <w:rsid w:val="000D335D"/>
    <w:rsid w:val="000D35D4"/>
    <w:rsid w:val="000D362A"/>
    <w:rsid w:val="000D37FA"/>
    <w:rsid w:val="000D395D"/>
    <w:rsid w:val="000D3A6C"/>
    <w:rsid w:val="000D4324"/>
    <w:rsid w:val="000D46EE"/>
    <w:rsid w:val="000D4ABD"/>
    <w:rsid w:val="000D4DE6"/>
    <w:rsid w:val="000D4DFF"/>
    <w:rsid w:val="000D5428"/>
    <w:rsid w:val="000D55EA"/>
    <w:rsid w:val="000D5711"/>
    <w:rsid w:val="000D59D6"/>
    <w:rsid w:val="000D5A91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4D7"/>
    <w:rsid w:val="000D75CC"/>
    <w:rsid w:val="000D7783"/>
    <w:rsid w:val="000D79CA"/>
    <w:rsid w:val="000D7A1D"/>
    <w:rsid w:val="000D7C7C"/>
    <w:rsid w:val="000D7EF2"/>
    <w:rsid w:val="000E011D"/>
    <w:rsid w:val="000E0A57"/>
    <w:rsid w:val="000E0C8A"/>
    <w:rsid w:val="000E14B9"/>
    <w:rsid w:val="000E15FE"/>
    <w:rsid w:val="000E182B"/>
    <w:rsid w:val="000E1E8E"/>
    <w:rsid w:val="000E1EF9"/>
    <w:rsid w:val="000E24CC"/>
    <w:rsid w:val="000E279B"/>
    <w:rsid w:val="000E2AC1"/>
    <w:rsid w:val="000E2B02"/>
    <w:rsid w:val="000E2D8C"/>
    <w:rsid w:val="000E3075"/>
    <w:rsid w:val="000E3358"/>
    <w:rsid w:val="000E38ED"/>
    <w:rsid w:val="000E39F1"/>
    <w:rsid w:val="000E3F84"/>
    <w:rsid w:val="000E4212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2987"/>
    <w:rsid w:val="000F2F75"/>
    <w:rsid w:val="000F30B0"/>
    <w:rsid w:val="000F315D"/>
    <w:rsid w:val="000F34C7"/>
    <w:rsid w:val="000F36E9"/>
    <w:rsid w:val="000F3B40"/>
    <w:rsid w:val="000F3FFF"/>
    <w:rsid w:val="000F42EA"/>
    <w:rsid w:val="000F4C1A"/>
    <w:rsid w:val="000F4CAF"/>
    <w:rsid w:val="000F4F44"/>
    <w:rsid w:val="000F4FA9"/>
    <w:rsid w:val="000F52FB"/>
    <w:rsid w:val="000F53CB"/>
    <w:rsid w:val="000F5474"/>
    <w:rsid w:val="000F56C7"/>
    <w:rsid w:val="000F61C4"/>
    <w:rsid w:val="000F628F"/>
    <w:rsid w:val="000F64E2"/>
    <w:rsid w:val="000F6646"/>
    <w:rsid w:val="000F6881"/>
    <w:rsid w:val="000F6A40"/>
    <w:rsid w:val="000F6C32"/>
    <w:rsid w:val="000F6DB3"/>
    <w:rsid w:val="000F6E58"/>
    <w:rsid w:val="000F77C9"/>
    <w:rsid w:val="00100097"/>
    <w:rsid w:val="001000E9"/>
    <w:rsid w:val="00100169"/>
    <w:rsid w:val="001001C4"/>
    <w:rsid w:val="0010067A"/>
    <w:rsid w:val="00100880"/>
    <w:rsid w:val="00100CA1"/>
    <w:rsid w:val="00101436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871"/>
    <w:rsid w:val="00104A80"/>
    <w:rsid w:val="001050B7"/>
    <w:rsid w:val="0010521E"/>
    <w:rsid w:val="001052CF"/>
    <w:rsid w:val="0010537A"/>
    <w:rsid w:val="0010543D"/>
    <w:rsid w:val="0010568A"/>
    <w:rsid w:val="00105748"/>
    <w:rsid w:val="00105820"/>
    <w:rsid w:val="0010593E"/>
    <w:rsid w:val="00105CEE"/>
    <w:rsid w:val="00106296"/>
    <w:rsid w:val="0010660E"/>
    <w:rsid w:val="00106A95"/>
    <w:rsid w:val="00106CC3"/>
    <w:rsid w:val="00106E7E"/>
    <w:rsid w:val="001074D1"/>
    <w:rsid w:val="00107600"/>
    <w:rsid w:val="00107C26"/>
    <w:rsid w:val="001107FE"/>
    <w:rsid w:val="00110F4C"/>
    <w:rsid w:val="00110FBF"/>
    <w:rsid w:val="00111169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34A"/>
    <w:rsid w:val="00112509"/>
    <w:rsid w:val="00112B35"/>
    <w:rsid w:val="00112B8F"/>
    <w:rsid w:val="00112D41"/>
    <w:rsid w:val="001134DA"/>
    <w:rsid w:val="0011368C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77E"/>
    <w:rsid w:val="00116C09"/>
    <w:rsid w:val="00116EBA"/>
    <w:rsid w:val="00117957"/>
    <w:rsid w:val="00117B90"/>
    <w:rsid w:val="0012022B"/>
    <w:rsid w:val="001202A3"/>
    <w:rsid w:val="001203DB"/>
    <w:rsid w:val="0012079F"/>
    <w:rsid w:val="001207F3"/>
    <w:rsid w:val="00120C4E"/>
    <w:rsid w:val="00120D2A"/>
    <w:rsid w:val="00121897"/>
    <w:rsid w:val="00121AF7"/>
    <w:rsid w:val="00121E20"/>
    <w:rsid w:val="00121FDE"/>
    <w:rsid w:val="00122581"/>
    <w:rsid w:val="00122842"/>
    <w:rsid w:val="00122EB3"/>
    <w:rsid w:val="00123236"/>
    <w:rsid w:val="0012343D"/>
    <w:rsid w:val="0012345C"/>
    <w:rsid w:val="001235C4"/>
    <w:rsid w:val="00123975"/>
    <w:rsid w:val="00123A5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78"/>
    <w:rsid w:val="001252FE"/>
    <w:rsid w:val="001257E6"/>
    <w:rsid w:val="00125AD7"/>
    <w:rsid w:val="0012697D"/>
    <w:rsid w:val="00126C38"/>
    <w:rsid w:val="00126C3C"/>
    <w:rsid w:val="0012722E"/>
    <w:rsid w:val="001273B3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6D9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B28"/>
    <w:rsid w:val="00132D74"/>
    <w:rsid w:val="00132E7E"/>
    <w:rsid w:val="0013334C"/>
    <w:rsid w:val="0013344F"/>
    <w:rsid w:val="0013359C"/>
    <w:rsid w:val="00133751"/>
    <w:rsid w:val="00133CA0"/>
    <w:rsid w:val="00133EBD"/>
    <w:rsid w:val="001345D5"/>
    <w:rsid w:val="001348C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6EA"/>
    <w:rsid w:val="0014297C"/>
    <w:rsid w:val="00142D73"/>
    <w:rsid w:val="00142E42"/>
    <w:rsid w:val="00142F87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5723"/>
    <w:rsid w:val="00146129"/>
    <w:rsid w:val="0014624C"/>
    <w:rsid w:val="00146377"/>
    <w:rsid w:val="0014652F"/>
    <w:rsid w:val="001466F4"/>
    <w:rsid w:val="00146AFF"/>
    <w:rsid w:val="00146BC8"/>
    <w:rsid w:val="00146EDA"/>
    <w:rsid w:val="001472C2"/>
    <w:rsid w:val="001477C4"/>
    <w:rsid w:val="00147D65"/>
    <w:rsid w:val="00147D91"/>
    <w:rsid w:val="001506DA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6CA"/>
    <w:rsid w:val="0015289B"/>
    <w:rsid w:val="0015294D"/>
    <w:rsid w:val="00152965"/>
    <w:rsid w:val="00152A3B"/>
    <w:rsid w:val="00153021"/>
    <w:rsid w:val="001531CD"/>
    <w:rsid w:val="001531FD"/>
    <w:rsid w:val="0015347E"/>
    <w:rsid w:val="00153A48"/>
    <w:rsid w:val="00153A6B"/>
    <w:rsid w:val="00153EEF"/>
    <w:rsid w:val="00153F29"/>
    <w:rsid w:val="001544AB"/>
    <w:rsid w:val="00154620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5AA"/>
    <w:rsid w:val="00164646"/>
    <w:rsid w:val="001647FA"/>
    <w:rsid w:val="001649D4"/>
    <w:rsid w:val="00164C22"/>
    <w:rsid w:val="00165137"/>
    <w:rsid w:val="00166305"/>
    <w:rsid w:val="0016634F"/>
    <w:rsid w:val="0016683C"/>
    <w:rsid w:val="001669F9"/>
    <w:rsid w:val="00166B63"/>
    <w:rsid w:val="0016700E"/>
    <w:rsid w:val="0016711A"/>
    <w:rsid w:val="0016764C"/>
    <w:rsid w:val="00167709"/>
    <w:rsid w:val="00167713"/>
    <w:rsid w:val="00170397"/>
    <w:rsid w:val="001706E4"/>
    <w:rsid w:val="001708B1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653"/>
    <w:rsid w:val="00174BE4"/>
    <w:rsid w:val="00174DDB"/>
    <w:rsid w:val="00174E20"/>
    <w:rsid w:val="00174EAE"/>
    <w:rsid w:val="00174F2F"/>
    <w:rsid w:val="00175152"/>
    <w:rsid w:val="001752EC"/>
    <w:rsid w:val="00175B5A"/>
    <w:rsid w:val="00175F2D"/>
    <w:rsid w:val="00176414"/>
    <w:rsid w:val="001764FD"/>
    <w:rsid w:val="0017678E"/>
    <w:rsid w:val="00176F85"/>
    <w:rsid w:val="00177036"/>
    <w:rsid w:val="0017714C"/>
    <w:rsid w:val="0017722E"/>
    <w:rsid w:val="00177711"/>
    <w:rsid w:val="001779DD"/>
    <w:rsid w:val="00177A0D"/>
    <w:rsid w:val="00177D74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2E85"/>
    <w:rsid w:val="00183620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EB7"/>
    <w:rsid w:val="00185F10"/>
    <w:rsid w:val="00186395"/>
    <w:rsid w:val="0018691B"/>
    <w:rsid w:val="00186B4D"/>
    <w:rsid w:val="0018767B"/>
    <w:rsid w:val="00190307"/>
    <w:rsid w:val="00190731"/>
    <w:rsid w:val="00190927"/>
    <w:rsid w:val="00190BD5"/>
    <w:rsid w:val="001912D1"/>
    <w:rsid w:val="00191727"/>
    <w:rsid w:val="00191830"/>
    <w:rsid w:val="00191A2B"/>
    <w:rsid w:val="00191EBF"/>
    <w:rsid w:val="001925E5"/>
    <w:rsid w:val="00192CB0"/>
    <w:rsid w:val="00192D98"/>
    <w:rsid w:val="00193987"/>
    <w:rsid w:val="00194465"/>
    <w:rsid w:val="00194A69"/>
    <w:rsid w:val="00194FBD"/>
    <w:rsid w:val="0019573B"/>
    <w:rsid w:val="0019592C"/>
    <w:rsid w:val="00195B9A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0B2C"/>
    <w:rsid w:val="001A0B49"/>
    <w:rsid w:val="001A0C32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CED"/>
    <w:rsid w:val="001A4EDF"/>
    <w:rsid w:val="001A5174"/>
    <w:rsid w:val="001A5A6D"/>
    <w:rsid w:val="001A61A0"/>
    <w:rsid w:val="001A628F"/>
    <w:rsid w:val="001A67E9"/>
    <w:rsid w:val="001A690D"/>
    <w:rsid w:val="001A6AFE"/>
    <w:rsid w:val="001A6D19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40E"/>
    <w:rsid w:val="001B1522"/>
    <w:rsid w:val="001B1565"/>
    <w:rsid w:val="001B1F17"/>
    <w:rsid w:val="001B1F29"/>
    <w:rsid w:val="001B2085"/>
    <w:rsid w:val="001B26EE"/>
    <w:rsid w:val="001B2993"/>
    <w:rsid w:val="001B337E"/>
    <w:rsid w:val="001B33B4"/>
    <w:rsid w:val="001B345B"/>
    <w:rsid w:val="001B3754"/>
    <w:rsid w:val="001B3FD9"/>
    <w:rsid w:val="001B46A1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3DF"/>
    <w:rsid w:val="001B748B"/>
    <w:rsid w:val="001C002C"/>
    <w:rsid w:val="001C0085"/>
    <w:rsid w:val="001C030C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141"/>
    <w:rsid w:val="001C4F5F"/>
    <w:rsid w:val="001C518A"/>
    <w:rsid w:val="001C5594"/>
    <w:rsid w:val="001C589B"/>
    <w:rsid w:val="001C58A6"/>
    <w:rsid w:val="001C5A7B"/>
    <w:rsid w:val="001C5F88"/>
    <w:rsid w:val="001C619C"/>
    <w:rsid w:val="001C6AA5"/>
    <w:rsid w:val="001C70EF"/>
    <w:rsid w:val="001C7185"/>
    <w:rsid w:val="001C7AB6"/>
    <w:rsid w:val="001C7F47"/>
    <w:rsid w:val="001D006C"/>
    <w:rsid w:val="001D0578"/>
    <w:rsid w:val="001D0593"/>
    <w:rsid w:val="001D1258"/>
    <w:rsid w:val="001D1265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52A"/>
    <w:rsid w:val="001D4969"/>
    <w:rsid w:val="001D4AF0"/>
    <w:rsid w:val="001D4F24"/>
    <w:rsid w:val="001D506F"/>
    <w:rsid w:val="001D562F"/>
    <w:rsid w:val="001D57BC"/>
    <w:rsid w:val="001D5990"/>
    <w:rsid w:val="001D5C99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1DDE"/>
    <w:rsid w:val="001E1FD2"/>
    <w:rsid w:val="001E220A"/>
    <w:rsid w:val="001E251E"/>
    <w:rsid w:val="001E266E"/>
    <w:rsid w:val="001E2EEF"/>
    <w:rsid w:val="001E3188"/>
    <w:rsid w:val="001E31D1"/>
    <w:rsid w:val="001E32BE"/>
    <w:rsid w:val="001E36FC"/>
    <w:rsid w:val="001E3A45"/>
    <w:rsid w:val="001E3D0D"/>
    <w:rsid w:val="001E420B"/>
    <w:rsid w:val="001E4583"/>
    <w:rsid w:val="001E4704"/>
    <w:rsid w:val="001E4841"/>
    <w:rsid w:val="001E50CB"/>
    <w:rsid w:val="001E5BB2"/>
    <w:rsid w:val="001E5C43"/>
    <w:rsid w:val="001E5D1F"/>
    <w:rsid w:val="001E6419"/>
    <w:rsid w:val="001E6446"/>
    <w:rsid w:val="001E684F"/>
    <w:rsid w:val="001E6C1B"/>
    <w:rsid w:val="001E6DE6"/>
    <w:rsid w:val="001E6F14"/>
    <w:rsid w:val="001E719A"/>
    <w:rsid w:val="001E750C"/>
    <w:rsid w:val="001E7632"/>
    <w:rsid w:val="001E7922"/>
    <w:rsid w:val="001E7AFE"/>
    <w:rsid w:val="001F0546"/>
    <w:rsid w:val="001F0DDF"/>
    <w:rsid w:val="001F134F"/>
    <w:rsid w:val="001F16FD"/>
    <w:rsid w:val="001F1B1E"/>
    <w:rsid w:val="001F1DC6"/>
    <w:rsid w:val="001F1DFA"/>
    <w:rsid w:val="001F22A9"/>
    <w:rsid w:val="001F2536"/>
    <w:rsid w:val="001F26BB"/>
    <w:rsid w:val="001F26E9"/>
    <w:rsid w:val="001F2E08"/>
    <w:rsid w:val="001F330A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259"/>
    <w:rsid w:val="001F7317"/>
    <w:rsid w:val="001F76DF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18D7"/>
    <w:rsid w:val="00201C7E"/>
    <w:rsid w:val="00201D85"/>
    <w:rsid w:val="00202201"/>
    <w:rsid w:val="002029C7"/>
    <w:rsid w:val="00202B8E"/>
    <w:rsid w:val="00202D2E"/>
    <w:rsid w:val="00203159"/>
    <w:rsid w:val="0020359C"/>
    <w:rsid w:val="00203A6E"/>
    <w:rsid w:val="00203F00"/>
    <w:rsid w:val="00203F5C"/>
    <w:rsid w:val="002044BD"/>
    <w:rsid w:val="00204645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07F77"/>
    <w:rsid w:val="00210018"/>
    <w:rsid w:val="00210174"/>
    <w:rsid w:val="002103CB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19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00F"/>
    <w:rsid w:val="0021586D"/>
    <w:rsid w:val="0021612A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8BA"/>
    <w:rsid w:val="00217A06"/>
    <w:rsid w:val="00217A8F"/>
    <w:rsid w:val="00217AC2"/>
    <w:rsid w:val="00217CE8"/>
    <w:rsid w:val="002202EC"/>
    <w:rsid w:val="002204ED"/>
    <w:rsid w:val="002208AA"/>
    <w:rsid w:val="00220AA0"/>
    <w:rsid w:val="00220E92"/>
    <w:rsid w:val="002211DD"/>
    <w:rsid w:val="0022135D"/>
    <w:rsid w:val="002222A4"/>
    <w:rsid w:val="0022230B"/>
    <w:rsid w:val="0022337A"/>
    <w:rsid w:val="00223737"/>
    <w:rsid w:val="00223833"/>
    <w:rsid w:val="00223ACD"/>
    <w:rsid w:val="00223ADC"/>
    <w:rsid w:val="00223AFF"/>
    <w:rsid w:val="00223F34"/>
    <w:rsid w:val="002241C9"/>
    <w:rsid w:val="00224575"/>
    <w:rsid w:val="00224A9B"/>
    <w:rsid w:val="00224AF9"/>
    <w:rsid w:val="00224C25"/>
    <w:rsid w:val="00225398"/>
    <w:rsid w:val="002255DD"/>
    <w:rsid w:val="00225FAF"/>
    <w:rsid w:val="0022657F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2ED9"/>
    <w:rsid w:val="002336F1"/>
    <w:rsid w:val="0023386C"/>
    <w:rsid w:val="00233B04"/>
    <w:rsid w:val="002344C8"/>
    <w:rsid w:val="002349C5"/>
    <w:rsid w:val="00235581"/>
    <w:rsid w:val="00235698"/>
    <w:rsid w:val="00235724"/>
    <w:rsid w:val="0023598D"/>
    <w:rsid w:val="002361D3"/>
    <w:rsid w:val="00236EB2"/>
    <w:rsid w:val="00236F04"/>
    <w:rsid w:val="00236F55"/>
    <w:rsid w:val="00236F71"/>
    <w:rsid w:val="0023729A"/>
    <w:rsid w:val="002373FC"/>
    <w:rsid w:val="0023768D"/>
    <w:rsid w:val="0023776F"/>
    <w:rsid w:val="00237A90"/>
    <w:rsid w:val="00237C6F"/>
    <w:rsid w:val="00237D22"/>
    <w:rsid w:val="00240B75"/>
    <w:rsid w:val="00240B7D"/>
    <w:rsid w:val="00240F76"/>
    <w:rsid w:val="00240FA9"/>
    <w:rsid w:val="0024103F"/>
    <w:rsid w:val="00241C7B"/>
    <w:rsid w:val="002421F2"/>
    <w:rsid w:val="0024224E"/>
    <w:rsid w:val="00242B2A"/>
    <w:rsid w:val="00242CAE"/>
    <w:rsid w:val="00243ACD"/>
    <w:rsid w:val="00243DCC"/>
    <w:rsid w:val="002443C2"/>
    <w:rsid w:val="002444E3"/>
    <w:rsid w:val="00244606"/>
    <w:rsid w:val="00244924"/>
    <w:rsid w:val="00244D4C"/>
    <w:rsid w:val="00245492"/>
    <w:rsid w:val="00245A41"/>
    <w:rsid w:val="00245B70"/>
    <w:rsid w:val="00245D7D"/>
    <w:rsid w:val="00245E39"/>
    <w:rsid w:val="00245FBA"/>
    <w:rsid w:val="0024656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BF6"/>
    <w:rsid w:val="00254CC7"/>
    <w:rsid w:val="00255315"/>
    <w:rsid w:val="0025587F"/>
    <w:rsid w:val="00255C71"/>
    <w:rsid w:val="00255D3A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612"/>
    <w:rsid w:val="0026179E"/>
    <w:rsid w:val="00261D05"/>
    <w:rsid w:val="002623AC"/>
    <w:rsid w:val="00262793"/>
    <w:rsid w:val="00262979"/>
    <w:rsid w:val="00262CEB"/>
    <w:rsid w:val="00262E69"/>
    <w:rsid w:val="00263038"/>
    <w:rsid w:val="0026348B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3D6"/>
    <w:rsid w:val="002664D0"/>
    <w:rsid w:val="00266576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0F4A"/>
    <w:rsid w:val="00271736"/>
    <w:rsid w:val="00271738"/>
    <w:rsid w:val="0027193C"/>
    <w:rsid w:val="00271B1E"/>
    <w:rsid w:val="00271EEF"/>
    <w:rsid w:val="0027242C"/>
    <w:rsid w:val="00272474"/>
    <w:rsid w:val="002726EE"/>
    <w:rsid w:val="00272C29"/>
    <w:rsid w:val="00272D06"/>
    <w:rsid w:val="00272FEB"/>
    <w:rsid w:val="0027309D"/>
    <w:rsid w:val="0027318B"/>
    <w:rsid w:val="002732F9"/>
    <w:rsid w:val="002738C9"/>
    <w:rsid w:val="00273B2D"/>
    <w:rsid w:val="00273CC9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40D"/>
    <w:rsid w:val="00277D7D"/>
    <w:rsid w:val="00277E66"/>
    <w:rsid w:val="002801E2"/>
    <w:rsid w:val="0028052D"/>
    <w:rsid w:val="00280684"/>
    <w:rsid w:val="0028073A"/>
    <w:rsid w:val="00280851"/>
    <w:rsid w:val="00280960"/>
    <w:rsid w:val="002813DE"/>
    <w:rsid w:val="002817B4"/>
    <w:rsid w:val="002825CE"/>
    <w:rsid w:val="002826D0"/>
    <w:rsid w:val="002829E8"/>
    <w:rsid w:val="00283181"/>
    <w:rsid w:val="002835A5"/>
    <w:rsid w:val="002836DC"/>
    <w:rsid w:val="002837E0"/>
    <w:rsid w:val="00283B90"/>
    <w:rsid w:val="00283D6B"/>
    <w:rsid w:val="00284E7F"/>
    <w:rsid w:val="0028527A"/>
    <w:rsid w:val="002852CD"/>
    <w:rsid w:val="00285520"/>
    <w:rsid w:val="00285894"/>
    <w:rsid w:val="00285E28"/>
    <w:rsid w:val="00286487"/>
    <w:rsid w:val="00286631"/>
    <w:rsid w:val="00286736"/>
    <w:rsid w:val="00286B14"/>
    <w:rsid w:val="00286E33"/>
    <w:rsid w:val="00286F76"/>
    <w:rsid w:val="00287376"/>
    <w:rsid w:val="002877DE"/>
    <w:rsid w:val="00287C28"/>
    <w:rsid w:val="00290254"/>
    <w:rsid w:val="00290701"/>
    <w:rsid w:val="0029178F"/>
    <w:rsid w:val="00291B01"/>
    <w:rsid w:val="00292B70"/>
    <w:rsid w:val="00292CBD"/>
    <w:rsid w:val="00293504"/>
    <w:rsid w:val="00293559"/>
    <w:rsid w:val="002943A4"/>
    <w:rsid w:val="002944CA"/>
    <w:rsid w:val="00294722"/>
    <w:rsid w:val="0029491A"/>
    <w:rsid w:val="00294AB1"/>
    <w:rsid w:val="00294FB4"/>
    <w:rsid w:val="0029512F"/>
    <w:rsid w:val="00295226"/>
    <w:rsid w:val="0029548C"/>
    <w:rsid w:val="00295539"/>
    <w:rsid w:val="0029556D"/>
    <w:rsid w:val="002958DF"/>
    <w:rsid w:val="00295F1C"/>
    <w:rsid w:val="0029636B"/>
    <w:rsid w:val="002963EC"/>
    <w:rsid w:val="002965C5"/>
    <w:rsid w:val="00296C50"/>
    <w:rsid w:val="00296FD8"/>
    <w:rsid w:val="002971CA"/>
    <w:rsid w:val="0029743A"/>
    <w:rsid w:val="00297499"/>
    <w:rsid w:val="002974AA"/>
    <w:rsid w:val="002976A3"/>
    <w:rsid w:val="00297F46"/>
    <w:rsid w:val="002A049B"/>
    <w:rsid w:val="002A0581"/>
    <w:rsid w:val="002A05EF"/>
    <w:rsid w:val="002A0724"/>
    <w:rsid w:val="002A1737"/>
    <w:rsid w:val="002A1A57"/>
    <w:rsid w:val="002A1DA1"/>
    <w:rsid w:val="002A205B"/>
    <w:rsid w:val="002A20AA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635"/>
    <w:rsid w:val="002A77C7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151A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D90"/>
    <w:rsid w:val="002B4157"/>
    <w:rsid w:val="002B44E1"/>
    <w:rsid w:val="002B4982"/>
    <w:rsid w:val="002B4C39"/>
    <w:rsid w:val="002B5193"/>
    <w:rsid w:val="002B5370"/>
    <w:rsid w:val="002B5499"/>
    <w:rsid w:val="002B5976"/>
    <w:rsid w:val="002B6397"/>
    <w:rsid w:val="002B64FE"/>
    <w:rsid w:val="002B651D"/>
    <w:rsid w:val="002B6890"/>
    <w:rsid w:val="002B694E"/>
    <w:rsid w:val="002B71EC"/>
    <w:rsid w:val="002B76FF"/>
    <w:rsid w:val="002C00DD"/>
    <w:rsid w:val="002C020D"/>
    <w:rsid w:val="002C04C2"/>
    <w:rsid w:val="002C0818"/>
    <w:rsid w:val="002C0DD0"/>
    <w:rsid w:val="002C0E0A"/>
    <w:rsid w:val="002C1C49"/>
    <w:rsid w:val="002C1DF1"/>
    <w:rsid w:val="002C203A"/>
    <w:rsid w:val="002C25D8"/>
    <w:rsid w:val="002C27F3"/>
    <w:rsid w:val="002C29D0"/>
    <w:rsid w:val="002C2E8A"/>
    <w:rsid w:val="002C2FCD"/>
    <w:rsid w:val="002C36D3"/>
    <w:rsid w:val="002C3AE4"/>
    <w:rsid w:val="002C3B99"/>
    <w:rsid w:val="002C3C99"/>
    <w:rsid w:val="002C3E89"/>
    <w:rsid w:val="002C4110"/>
    <w:rsid w:val="002C44DB"/>
    <w:rsid w:val="002C47BD"/>
    <w:rsid w:val="002C4FAC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5C0"/>
    <w:rsid w:val="002D165D"/>
    <w:rsid w:val="002D198C"/>
    <w:rsid w:val="002D1D76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8C3"/>
    <w:rsid w:val="002D69CF"/>
    <w:rsid w:val="002D6C69"/>
    <w:rsid w:val="002D745A"/>
    <w:rsid w:val="002D772F"/>
    <w:rsid w:val="002E018E"/>
    <w:rsid w:val="002E04F0"/>
    <w:rsid w:val="002E05BD"/>
    <w:rsid w:val="002E0864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3A70"/>
    <w:rsid w:val="002E43BA"/>
    <w:rsid w:val="002E4DC0"/>
    <w:rsid w:val="002E5290"/>
    <w:rsid w:val="002E58E1"/>
    <w:rsid w:val="002E5BDD"/>
    <w:rsid w:val="002E5C56"/>
    <w:rsid w:val="002E679D"/>
    <w:rsid w:val="002E6994"/>
    <w:rsid w:val="002E7321"/>
    <w:rsid w:val="002E7894"/>
    <w:rsid w:val="002E7FA9"/>
    <w:rsid w:val="002F0045"/>
    <w:rsid w:val="002F00F0"/>
    <w:rsid w:val="002F025B"/>
    <w:rsid w:val="002F03ED"/>
    <w:rsid w:val="002F067E"/>
    <w:rsid w:val="002F0684"/>
    <w:rsid w:val="002F0A7C"/>
    <w:rsid w:val="002F0ADB"/>
    <w:rsid w:val="002F1246"/>
    <w:rsid w:val="002F1B45"/>
    <w:rsid w:val="002F2AE0"/>
    <w:rsid w:val="002F363D"/>
    <w:rsid w:val="002F3F16"/>
    <w:rsid w:val="002F413F"/>
    <w:rsid w:val="002F44AD"/>
    <w:rsid w:val="002F45D3"/>
    <w:rsid w:val="002F4934"/>
    <w:rsid w:val="002F4A52"/>
    <w:rsid w:val="002F4CF5"/>
    <w:rsid w:val="002F4DB0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0B"/>
    <w:rsid w:val="002F68BF"/>
    <w:rsid w:val="002F6941"/>
    <w:rsid w:val="002F6BDA"/>
    <w:rsid w:val="002F6E26"/>
    <w:rsid w:val="002F6EA2"/>
    <w:rsid w:val="002F7472"/>
    <w:rsid w:val="002F7B6D"/>
    <w:rsid w:val="002F7D48"/>
    <w:rsid w:val="002F7EC5"/>
    <w:rsid w:val="00300137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4"/>
    <w:rsid w:val="00302739"/>
    <w:rsid w:val="00302D52"/>
    <w:rsid w:val="0030327E"/>
    <w:rsid w:val="0030361B"/>
    <w:rsid w:val="00303634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0D9C"/>
    <w:rsid w:val="003111DA"/>
    <w:rsid w:val="00311642"/>
    <w:rsid w:val="00311761"/>
    <w:rsid w:val="00311941"/>
    <w:rsid w:val="00311AFC"/>
    <w:rsid w:val="003121B8"/>
    <w:rsid w:val="00312756"/>
    <w:rsid w:val="003137A0"/>
    <w:rsid w:val="003137ED"/>
    <w:rsid w:val="00313C4F"/>
    <w:rsid w:val="003141C2"/>
    <w:rsid w:val="00314629"/>
    <w:rsid w:val="0031518B"/>
    <w:rsid w:val="003155CE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2FB"/>
    <w:rsid w:val="003174FD"/>
    <w:rsid w:val="00317884"/>
    <w:rsid w:val="00317A42"/>
    <w:rsid w:val="003200D5"/>
    <w:rsid w:val="003203D6"/>
    <w:rsid w:val="00320B1B"/>
    <w:rsid w:val="0032172E"/>
    <w:rsid w:val="00321822"/>
    <w:rsid w:val="003218EA"/>
    <w:rsid w:val="00321B02"/>
    <w:rsid w:val="00321D74"/>
    <w:rsid w:val="003222E4"/>
    <w:rsid w:val="003224D4"/>
    <w:rsid w:val="00322A6A"/>
    <w:rsid w:val="00322BC3"/>
    <w:rsid w:val="00322E3B"/>
    <w:rsid w:val="00323325"/>
    <w:rsid w:val="00323FAD"/>
    <w:rsid w:val="003240EB"/>
    <w:rsid w:val="00324636"/>
    <w:rsid w:val="00324731"/>
    <w:rsid w:val="003249F8"/>
    <w:rsid w:val="003259EB"/>
    <w:rsid w:val="00326251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58"/>
    <w:rsid w:val="003321C3"/>
    <w:rsid w:val="0033265F"/>
    <w:rsid w:val="00332962"/>
    <w:rsid w:val="00332A33"/>
    <w:rsid w:val="00332B7D"/>
    <w:rsid w:val="0033392F"/>
    <w:rsid w:val="003349CA"/>
    <w:rsid w:val="00335250"/>
    <w:rsid w:val="00335426"/>
    <w:rsid w:val="0033578A"/>
    <w:rsid w:val="0033592C"/>
    <w:rsid w:val="00335BAA"/>
    <w:rsid w:val="00335BAB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2925"/>
    <w:rsid w:val="0034305B"/>
    <w:rsid w:val="003430E0"/>
    <w:rsid w:val="00343752"/>
    <w:rsid w:val="00343C24"/>
    <w:rsid w:val="00343F02"/>
    <w:rsid w:val="0034413E"/>
    <w:rsid w:val="003444C9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183"/>
    <w:rsid w:val="0035180B"/>
    <w:rsid w:val="00351C98"/>
    <w:rsid w:val="0035216E"/>
    <w:rsid w:val="00352431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7BF"/>
    <w:rsid w:val="003539B2"/>
    <w:rsid w:val="00353B92"/>
    <w:rsid w:val="00353F9F"/>
    <w:rsid w:val="0035414B"/>
    <w:rsid w:val="0035488F"/>
    <w:rsid w:val="003552C6"/>
    <w:rsid w:val="0035533C"/>
    <w:rsid w:val="00355623"/>
    <w:rsid w:val="00355A83"/>
    <w:rsid w:val="00355E36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986"/>
    <w:rsid w:val="00360E73"/>
    <w:rsid w:val="003617B5"/>
    <w:rsid w:val="0036185C"/>
    <w:rsid w:val="00361B3C"/>
    <w:rsid w:val="00361C91"/>
    <w:rsid w:val="00361D08"/>
    <w:rsid w:val="0036262C"/>
    <w:rsid w:val="00362C5A"/>
    <w:rsid w:val="00363D68"/>
    <w:rsid w:val="00363E00"/>
    <w:rsid w:val="00363E9E"/>
    <w:rsid w:val="00364591"/>
    <w:rsid w:val="00364A63"/>
    <w:rsid w:val="00366812"/>
    <w:rsid w:val="00366EB2"/>
    <w:rsid w:val="00367080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1DE"/>
    <w:rsid w:val="0037165D"/>
    <w:rsid w:val="00371766"/>
    <w:rsid w:val="00371831"/>
    <w:rsid w:val="003718AF"/>
    <w:rsid w:val="003718D6"/>
    <w:rsid w:val="003719F5"/>
    <w:rsid w:val="00372029"/>
    <w:rsid w:val="003724A1"/>
    <w:rsid w:val="003724EB"/>
    <w:rsid w:val="0037297C"/>
    <w:rsid w:val="00372A6B"/>
    <w:rsid w:val="00372D58"/>
    <w:rsid w:val="00372F5D"/>
    <w:rsid w:val="00372FD7"/>
    <w:rsid w:val="003734F9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240"/>
    <w:rsid w:val="00375FFC"/>
    <w:rsid w:val="003764FA"/>
    <w:rsid w:val="00376897"/>
    <w:rsid w:val="00376E52"/>
    <w:rsid w:val="0037709A"/>
    <w:rsid w:val="00377146"/>
    <w:rsid w:val="00377397"/>
    <w:rsid w:val="003773F2"/>
    <w:rsid w:val="003774FD"/>
    <w:rsid w:val="003775BD"/>
    <w:rsid w:val="00377B48"/>
    <w:rsid w:val="0038084F"/>
    <w:rsid w:val="00380892"/>
    <w:rsid w:val="00380AE2"/>
    <w:rsid w:val="00380C72"/>
    <w:rsid w:val="00381576"/>
    <w:rsid w:val="00381685"/>
    <w:rsid w:val="003821E7"/>
    <w:rsid w:val="0038232C"/>
    <w:rsid w:val="00382901"/>
    <w:rsid w:val="00382903"/>
    <w:rsid w:val="00383246"/>
    <w:rsid w:val="00383483"/>
    <w:rsid w:val="00383827"/>
    <w:rsid w:val="00383D4B"/>
    <w:rsid w:val="00383DDB"/>
    <w:rsid w:val="00383EBF"/>
    <w:rsid w:val="00383F15"/>
    <w:rsid w:val="003842A8"/>
    <w:rsid w:val="003848D9"/>
    <w:rsid w:val="00385141"/>
    <w:rsid w:val="00385192"/>
    <w:rsid w:val="003852CC"/>
    <w:rsid w:val="003852E9"/>
    <w:rsid w:val="0038556E"/>
    <w:rsid w:val="00385737"/>
    <w:rsid w:val="00385823"/>
    <w:rsid w:val="00385BD7"/>
    <w:rsid w:val="00386063"/>
    <w:rsid w:val="003862D5"/>
    <w:rsid w:val="00386498"/>
    <w:rsid w:val="00386A15"/>
    <w:rsid w:val="00386B67"/>
    <w:rsid w:val="00386B71"/>
    <w:rsid w:val="0038700C"/>
    <w:rsid w:val="0038702D"/>
    <w:rsid w:val="003870BC"/>
    <w:rsid w:val="0038732E"/>
    <w:rsid w:val="00387417"/>
    <w:rsid w:val="00387675"/>
    <w:rsid w:val="00387771"/>
    <w:rsid w:val="00387854"/>
    <w:rsid w:val="00387B2B"/>
    <w:rsid w:val="00387D1D"/>
    <w:rsid w:val="003904B1"/>
    <w:rsid w:val="003907D2"/>
    <w:rsid w:val="00390B8F"/>
    <w:rsid w:val="00390C56"/>
    <w:rsid w:val="0039122C"/>
    <w:rsid w:val="0039124D"/>
    <w:rsid w:val="003914C2"/>
    <w:rsid w:val="003916BC"/>
    <w:rsid w:val="00391A92"/>
    <w:rsid w:val="00391BE6"/>
    <w:rsid w:val="003926BE"/>
    <w:rsid w:val="00392DB8"/>
    <w:rsid w:val="00393B78"/>
    <w:rsid w:val="00394739"/>
    <w:rsid w:val="00394775"/>
    <w:rsid w:val="00394A43"/>
    <w:rsid w:val="00394B44"/>
    <w:rsid w:val="0039502C"/>
    <w:rsid w:val="00395515"/>
    <w:rsid w:val="003956CC"/>
    <w:rsid w:val="003956FE"/>
    <w:rsid w:val="00395739"/>
    <w:rsid w:val="0039598F"/>
    <w:rsid w:val="003959BD"/>
    <w:rsid w:val="003960D5"/>
    <w:rsid w:val="0039610F"/>
    <w:rsid w:val="0039665F"/>
    <w:rsid w:val="00396850"/>
    <w:rsid w:val="00397424"/>
    <w:rsid w:val="003978B8"/>
    <w:rsid w:val="003978BD"/>
    <w:rsid w:val="00397A38"/>
    <w:rsid w:val="00397B96"/>
    <w:rsid w:val="00397C89"/>
    <w:rsid w:val="00397E0D"/>
    <w:rsid w:val="003A0311"/>
    <w:rsid w:val="003A0736"/>
    <w:rsid w:val="003A07F5"/>
    <w:rsid w:val="003A08E9"/>
    <w:rsid w:val="003A0F8F"/>
    <w:rsid w:val="003A1135"/>
    <w:rsid w:val="003A1341"/>
    <w:rsid w:val="003A162C"/>
    <w:rsid w:val="003A19E0"/>
    <w:rsid w:val="003A1DD5"/>
    <w:rsid w:val="003A2019"/>
    <w:rsid w:val="003A2773"/>
    <w:rsid w:val="003A2D39"/>
    <w:rsid w:val="003A2FE7"/>
    <w:rsid w:val="003A33DA"/>
    <w:rsid w:val="003A36CA"/>
    <w:rsid w:val="003A42BB"/>
    <w:rsid w:val="003A435A"/>
    <w:rsid w:val="003A45F5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A79CF"/>
    <w:rsid w:val="003B0299"/>
    <w:rsid w:val="003B0901"/>
    <w:rsid w:val="003B0A92"/>
    <w:rsid w:val="003B0B4D"/>
    <w:rsid w:val="003B1046"/>
    <w:rsid w:val="003B1140"/>
    <w:rsid w:val="003B14B8"/>
    <w:rsid w:val="003B1575"/>
    <w:rsid w:val="003B188F"/>
    <w:rsid w:val="003B18ED"/>
    <w:rsid w:val="003B1CC2"/>
    <w:rsid w:val="003B21B1"/>
    <w:rsid w:val="003B2B79"/>
    <w:rsid w:val="003B2B7D"/>
    <w:rsid w:val="003B3C4E"/>
    <w:rsid w:val="003B3EE6"/>
    <w:rsid w:val="003B4482"/>
    <w:rsid w:val="003B45D1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04C"/>
    <w:rsid w:val="003B7271"/>
    <w:rsid w:val="003B7294"/>
    <w:rsid w:val="003B76FE"/>
    <w:rsid w:val="003B79BB"/>
    <w:rsid w:val="003C009A"/>
    <w:rsid w:val="003C03D5"/>
    <w:rsid w:val="003C04E2"/>
    <w:rsid w:val="003C07D7"/>
    <w:rsid w:val="003C0985"/>
    <w:rsid w:val="003C0D37"/>
    <w:rsid w:val="003C1EC9"/>
    <w:rsid w:val="003C226A"/>
    <w:rsid w:val="003C228C"/>
    <w:rsid w:val="003C270B"/>
    <w:rsid w:val="003C2A00"/>
    <w:rsid w:val="003C2C9D"/>
    <w:rsid w:val="003C2FFB"/>
    <w:rsid w:val="003C30C6"/>
    <w:rsid w:val="003C36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5F00"/>
    <w:rsid w:val="003C6200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CCB"/>
    <w:rsid w:val="003D0D75"/>
    <w:rsid w:val="003D0E68"/>
    <w:rsid w:val="003D2050"/>
    <w:rsid w:val="003D2339"/>
    <w:rsid w:val="003D26AA"/>
    <w:rsid w:val="003D2A2B"/>
    <w:rsid w:val="003D2D70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6AC2"/>
    <w:rsid w:val="003D6DEB"/>
    <w:rsid w:val="003D74B4"/>
    <w:rsid w:val="003D79E8"/>
    <w:rsid w:val="003E03FC"/>
    <w:rsid w:val="003E089F"/>
    <w:rsid w:val="003E0A9E"/>
    <w:rsid w:val="003E0AD0"/>
    <w:rsid w:val="003E0ADB"/>
    <w:rsid w:val="003E0CE4"/>
    <w:rsid w:val="003E0F2A"/>
    <w:rsid w:val="003E1304"/>
    <w:rsid w:val="003E149E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3EA7"/>
    <w:rsid w:val="003E40C9"/>
    <w:rsid w:val="003E4155"/>
    <w:rsid w:val="003E4CDB"/>
    <w:rsid w:val="003E51A0"/>
    <w:rsid w:val="003E52EB"/>
    <w:rsid w:val="003E5A8A"/>
    <w:rsid w:val="003E5D75"/>
    <w:rsid w:val="003E6592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523"/>
    <w:rsid w:val="003F4933"/>
    <w:rsid w:val="003F4977"/>
    <w:rsid w:val="003F4E1C"/>
    <w:rsid w:val="003F4E39"/>
    <w:rsid w:val="003F536B"/>
    <w:rsid w:val="003F586D"/>
    <w:rsid w:val="003F59D4"/>
    <w:rsid w:val="003F5D00"/>
    <w:rsid w:val="003F60EF"/>
    <w:rsid w:val="003F62B4"/>
    <w:rsid w:val="003F6853"/>
    <w:rsid w:val="003F6930"/>
    <w:rsid w:val="003F6ACE"/>
    <w:rsid w:val="003F6C7B"/>
    <w:rsid w:val="003F6E02"/>
    <w:rsid w:val="003F6F1A"/>
    <w:rsid w:val="003F73A0"/>
    <w:rsid w:val="003F75DD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22B"/>
    <w:rsid w:val="004032B9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4B6"/>
    <w:rsid w:val="0040669E"/>
    <w:rsid w:val="00406F4B"/>
    <w:rsid w:val="00406FBD"/>
    <w:rsid w:val="004073B0"/>
    <w:rsid w:val="00407612"/>
    <w:rsid w:val="00407A66"/>
    <w:rsid w:val="00407C9E"/>
    <w:rsid w:val="00410074"/>
    <w:rsid w:val="0041029D"/>
    <w:rsid w:val="00410CC4"/>
    <w:rsid w:val="00410EE3"/>
    <w:rsid w:val="00411230"/>
    <w:rsid w:val="004112AA"/>
    <w:rsid w:val="004118C9"/>
    <w:rsid w:val="00411934"/>
    <w:rsid w:val="0041195D"/>
    <w:rsid w:val="00411B58"/>
    <w:rsid w:val="00412697"/>
    <w:rsid w:val="004129F8"/>
    <w:rsid w:val="00412DBE"/>
    <w:rsid w:val="00412F8D"/>
    <w:rsid w:val="00413369"/>
    <w:rsid w:val="00413501"/>
    <w:rsid w:val="00413F24"/>
    <w:rsid w:val="00414129"/>
    <w:rsid w:val="004145AE"/>
    <w:rsid w:val="00414A69"/>
    <w:rsid w:val="00414E4B"/>
    <w:rsid w:val="0041577E"/>
    <w:rsid w:val="004157F6"/>
    <w:rsid w:val="0041596C"/>
    <w:rsid w:val="004159D3"/>
    <w:rsid w:val="00415A14"/>
    <w:rsid w:val="0041616C"/>
    <w:rsid w:val="00416387"/>
    <w:rsid w:val="00416468"/>
    <w:rsid w:val="00416517"/>
    <w:rsid w:val="00416A66"/>
    <w:rsid w:val="00416DCB"/>
    <w:rsid w:val="004171A9"/>
    <w:rsid w:val="004175BF"/>
    <w:rsid w:val="00417678"/>
    <w:rsid w:val="00417EB3"/>
    <w:rsid w:val="00420126"/>
    <w:rsid w:val="004203CF"/>
    <w:rsid w:val="00420755"/>
    <w:rsid w:val="00420CB7"/>
    <w:rsid w:val="00420CFC"/>
    <w:rsid w:val="00420F26"/>
    <w:rsid w:val="00421078"/>
    <w:rsid w:val="0042110F"/>
    <w:rsid w:val="00421231"/>
    <w:rsid w:val="004213D1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9A0"/>
    <w:rsid w:val="00423A73"/>
    <w:rsid w:val="0042425E"/>
    <w:rsid w:val="00425164"/>
    <w:rsid w:val="00425C97"/>
    <w:rsid w:val="00425FFD"/>
    <w:rsid w:val="004262F8"/>
    <w:rsid w:val="00426442"/>
    <w:rsid w:val="0042654A"/>
    <w:rsid w:val="00426A93"/>
    <w:rsid w:val="00426DFA"/>
    <w:rsid w:val="00426E64"/>
    <w:rsid w:val="004273BA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B98"/>
    <w:rsid w:val="00435CCF"/>
    <w:rsid w:val="00436A3B"/>
    <w:rsid w:val="00437027"/>
    <w:rsid w:val="00437132"/>
    <w:rsid w:val="004371AB"/>
    <w:rsid w:val="0043751C"/>
    <w:rsid w:val="004375CC"/>
    <w:rsid w:val="00437CE2"/>
    <w:rsid w:val="00440058"/>
    <w:rsid w:val="004402A7"/>
    <w:rsid w:val="0044035D"/>
    <w:rsid w:val="00440EA5"/>
    <w:rsid w:val="0044131C"/>
    <w:rsid w:val="0044142F"/>
    <w:rsid w:val="004416FF"/>
    <w:rsid w:val="004425C2"/>
    <w:rsid w:val="00442824"/>
    <w:rsid w:val="00442FFB"/>
    <w:rsid w:val="004430FD"/>
    <w:rsid w:val="00443CDE"/>
    <w:rsid w:val="00443EB0"/>
    <w:rsid w:val="00443F64"/>
    <w:rsid w:val="004442A7"/>
    <w:rsid w:val="00444901"/>
    <w:rsid w:val="00444934"/>
    <w:rsid w:val="00444B2A"/>
    <w:rsid w:val="00444F5E"/>
    <w:rsid w:val="004452EC"/>
    <w:rsid w:val="004453C6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6E42"/>
    <w:rsid w:val="00447291"/>
    <w:rsid w:val="00447486"/>
    <w:rsid w:val="00450778"/>
    <w:rsid w:val="0045081A"/>
    <w:rsid w:val="00450B28"/>
    <w:rsid w:val="00450D3B"/>
    <w:rsid w:val="0045107D"/>
    <w:rsid w:val="004513BD"/>
    <w:rsid w:val="004518A2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E4"/>
    <w:rsid w:val="004548E5"/>
    <w:rsid w:val="00454F08"/>
    <w:rsid w:val="0045502E"/>
    <w:rsid w:val="00455105"/>
    <w:rsid w:val="004553ED"/>
    <w:rsid w:val="00455C09"/>
    <w:rsid w:val="00456114"/>
    <w:rsid w:val="00456189"/>
    <w:rsid w:val="00456971"/>
    <w:rsid w:val="004569CC"/>
    <w:rsid w:val="00456B9B"/>
    <w:rsid w:val="0045742D"/>
    <w:rsid w:val="00457C5E"/>
    <w:rsid w:val="0046026D"/>
    <w:rsid w:val="0046027A"/>
    <w:rsid w:val="004603B2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3D5A"/>
    <w:rsid w:val="0046434B"/>
    <w:rsid w:val="00464374"/>
    <w:rsid w:val="00464513"/>
    <w:rsid w:val="00464919"/>
    <w:rsid w:val="00464A54"/>
    <w:rsid w:val="00464EE0"/>
    <w:rsid w:val="00465461"/>
    <w:rsid w:val="00465467"/>
    <w:rsid w:val="00465573"/>
    <w:rsid w:val="004658C3"/>
    <w:rsid w:val="00465AAF"/>
    <w:rsid w:val="00465EB3"/>
    <w:rsid w:val="0046645E"/>
    <w:rsid w:val="00467623"/>
    <w:rsid w:val="00467716"/>
    <w:rsid w:val="00467838"/>
    <w:rsid w:val="0047041E"/>
    <w:rsid w:val="00470750"/>
    <w:rsid w:val="00470893"/>
    <w:rsid w:val="00470E35"/>
    <w:rsid w:val="00470FE9"/>
    <w:rsid w:val="004715F2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2D83"/>
    <w:rsid w:val="004730B8"/>
    <w:rsid w:val="00473709"/>
    <w:rsid w:val="00473F1D"/>
    <w:rsid w:val="00473F5F"/>
    <w:rsid w:val="0047410D"/>
    <w:rsid w:val="00474144"/>
    <w:rsid w:val="00474D02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8BD"/>
    <w:rsid w:val="00476AB6"/>
    <w:rsid w:val="00476D8B"/>
    <w:rsid w:val="00476EAE"/>
    <w:rsid w:val="00476FC4"/>
    <w:rsid w:val="004774C5"/>
    <w:rsid w:val="004775ED"/>
    <w:rsid w:val="004777C7"/>
    <w:rsid w:val="004802F4"/>
    <w:rsid w:val="004803A9"/>
    <w:rsid w:val="0048069C"/>
    <w:rsid w:val="004807D5"/>
    <w:rsid w:val="00480870"/>
    <w:rsid w:val="00480B03"/>
    <w:rsid w:val="00480B26"/>
    <w:rsid w:val="004810EC"/>
    <w:rsid w:val="00481315"/>
    <w:rsid w:val="004814E1"/>
    <w:rsid w:val="004814F6"/>
    <w:rsid w:val="00481607"/>
    <w:rsid w:val="0048204A"/>
    <w:rsid w:val="00482358"/>
    <w:rsid w:val="00482389"/>
    <w:rsid w:val="00482849"/>
    <w:rsid w:val="00482943"/>
    <w:rsid w:val="00482ADC"/>
    <w:rsid w:val="00482B1F"/>
    <w:rsid w:val="00482BAD"/>
    <w:rsid w:val="00483D11"/>
    <w:rsid w:val="00483D20"/>
    <w:rsid w:val="0048406D"/>
    <w:rsid w:val="0048410E"/>
    <w:rsid w:val="004844C7"/>
    <w:rsid w:val="00484C46"/>
    <w:rsid w:val="004851B0"/>
    <w:rsid w:val="004853DD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7EB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A4"/>
    <w:rsid w:val="0049391D"/>
    <w:rsid w:val="00493D08"/>
    <w:rsid w:val="00494D25"/>
    <w:rsid w:val="00494E75"/>
    <w:rsid w:val="00495071"/>
    <w:rsid w:val="00495227"/>
    <w:rsid w:val="00495855"/>
    <w:rsid w:val="004958A8"/>
    <w:rsid w:val="004961DB"/>
    <w:rsid w:val="0049653E"/>
    <w:rsid w:val="0049681D"/>
    <w:rsid w:val="00496BEF"/>
    <w:rsid w:val="0049792C"/>
    <w:rsid w:val="004A01E1"/>
    <w:rsid w:val="004A06D4"/>
    <w:rsid w:val="004A0814"/>
    <w:rsid w:val="004A0E00"/>
    <w:rsid w:val="004A15F7"/>
    <w:rsid w:val="004A1600"/>
    <w:rsid w:val="004A1856"/>
    <w:rsid w:val="004A1B20"/>
    <w:rsid w:val="004A1D1E"/>
    <w:rsid w:val="004A201F"/>
    <w:rsid w:val="004A23B8"/>
    <w:rsid w:val="004A23C0"/>
    <w:rsid w:val="004A28D4"/>
    <w:rsid w:val="004A2908"/>
    <w:rsid w:val="004A2A32"/>
    <w:rsid w:val="004A2B3D"/>
    <w:rsid w:val="004A2B97"/>
    <w:rsid w:val="004A2BE1"/>
    <w:rsid w:val="004A2E44"/>
    <w:rsid w:val="004A30F7"/>
    <w:rsid w:val="004A366E"/>
    <w:rsid w:val="004A36C0"/>
    <w:rsid w:val="004A36DD"/>
    <w:rsid w:val="004A3723"/>
    <w:rsid w:val="004A3AA3"/>
    <w:rsid w:val="004A3B7B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1FB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0AB"/>
    <w:rsid w:val="004B1313"/>
    <w:rsid w:val="004B169E"/>
    <w:rsid w:val="004B1B53"/>
    <w:rsid w:val="004B1C42"/>
    <w:rsid w:val="004B235B"/>
    <w:rsid w:val="004B26FA"/>
    <w:rsid w:val="004B2700"/>
    <w:rsid w:val="004B2B31"/>
    <w:rsid w:val="004B2C33"/>
    <w:rsid w:val="004B2CDB"/>
    <w:rsid w:val="004B3A42"/>
    <w:rsid w:val="004B3C3F"/>
    <w:rsid w:val="004B4433"/>
    <w:rsid w:val="004B45A2"/>
    <w:rsid w:val="004B4A0F"/>
    <w:rsid w:val="004B4AA2"/>
    <w:rsid w:val="004B4BE9"/>
    <w:rsid w:val="004B4C67"/>
    <w:rsid w:val="004B50E0"/>
    <w:rsid w:val="004B55EC"/>
    <w:rsid w:val="004B5E6E"/>
    <w:rsid w:val="004B5F75"/>
    <w:rsid w:val="004B6271"/>
    <w:rsid w:val="004B6301"/>
    <w:rsid w:val="004B6A3B"/>
    <w:rsid w:val="004B6FFB"/>
    <w:rsid w:val="004B7851"/>
    <w:rsid w:val="004B78A7"/>
    <w:rsid w:val="004B795F"/>
    <w:rsid w:val="004B7BA5"/>
    <w:rsid w:val="004C0346"/>
    <w:rsid w:val="004C03CC"/>
    <w:rsid w:val="004C0B5B"/>
    <w:rsid w:val="004C0F99"/>
    <w:rsid w:val="004C130D"/>
    <w:rsid w:val="004C1599"/>
    <w:rsid w:val="004C1624"/>
    <w:rsid w:val="004C2371"/>
    <w:rsid w:val="004C2C4E"/>
    <w:rsid w:val="004C2F01"/>
    <w:rsid w:val="004C3012"/>
    <w:rsid w:val="004C311C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230"/>
    <w:rsid w:val="004C5BAA"/>
    <w:rsid w:val="004C5C61"/>
    <w:rsid w:val="004C5EF0"/>
    <w:rsid w:val="004C63D6"/>
    <w:rsid w:val="004C660B"/>
    <w:rsid w:val="004C6627"/>
    <w:rsid w:val="004C6834"/>
    <w:rsid w:val="004C6915"/>
    <w:rsid w:val="004C6D25"/>
    <w:rsid w:val="004C718C"/>
    <w:rsid w:val="004C730E"/>
    <w:rsid w:val="004C7739"/>
    <w:rsid w:val="004C7764"/>
    <w:rsid w:val="004C7ACB"/>
    <w:rsid w:val="004C7BDF"/>
    <w:rsid w:val="004C7D7C"/>
    <w:rsid w:val="004D001B"/>
    <w:rsid w:val="004D020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0D"/>
    <w:rsid w:val="004D3251"/>
    <w:rsid w:val="004D341C"/>
    <w:rsid w:val="004D342C"/>
    <w:rsid w:val="004D363A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448"/>
    <w:rsid w:val="004D76F6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4E24"/>
    <w:rsid w:val="004E53AE"/>
    <w:rsid w:val="004E5449"/>
    <w:rsid w:val="004E58DD"/>
    <w:rsid w:val="004E5C61"/>
    <w:rsid w:val="004E601D"/>
    <w:rsid w:val="004E6158"/>
    <w:rsid w:val="004E6184"/>
    <w:rsid w:val="004E63C9"/>
    <w:rsid w:val="004E63FE"/>
    <w:rsid w:val="004E6401"/>
    <w:rsid w:val="004E6CEA"/>
    <w:rsid w:val="004E718A"/>
    <w:rsid w:val="004E7339"/>
    <w:rsid w:val="004E7691"/>
    <w:rsid w:val="004E76A5"/>
    <w:rsid w:val="004E7831"/>
    <w:rsid w:val="004E7B7F"/>
    <w:rsid w:val="004E7E45"/>
    <w:rsid w:val="004F003D"/>
    <w:rsid w:val="004F01B4"/>
    <w:rsid w:val="004F020A"/>
    <w:rsid w:val="004F080C"/>
    <w:rsid w:val="004F09DD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CE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4E0"/>
    <w:rsid w:val="005029A2"/>
    <w:rsid w:val="00502FCA"/>
    <w:rsid w:val="005033B7"/>
    <w:rsid w:val="0050350F"/>
    <w:rsid w:val="005035E7"/>
    <w:rsid w:val="005038A7"/>
    <w:rsid w:val="00503B71"/>
    <w:rsid w:val="00503C88"/>
    <w:rsid w:val="00503E69"/>
    <w:rsid w:val="00503EC2"/>
    <w:rsid w:val="00503FAD"/>
    <w:rsid w:val="00504639"/>
    <w:rsid w:val="00504E13"/>
    <w:rsid w:val="005050F8"/>
    <w:rsid w:val="005052F9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85D"/>
    <w:rsid w:val="00507CAF"/>
    <w:rsid w:val="00510374"/>
    <w:rsid w:val="00510444"/>
    <w:rsid w:val="00510753"/>
    <w:rsid w:val="005109F8"/>
    <w:rsid w:val="00510B25"/>
    <w:rsid w:val="00510EC2"/>
    <w:rsid w:val="005118DD"/>
    <w:rsid w:val="00511B42"/>
    <w:rsid w:val="00511E67"/>
    <w:rsid w:val="0051227E"/>
    <w:rsid w:val="005124B0"/>
    <w:rsid w:val="00512747"/>
    <w:rsid w:val="00512B38"/>
    <w:rsid w:val="005138DA"/>
    <w:rsid w:val="00513EF9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186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5A9"/>
    <w:rsid w:val="005248C4"/>
    <w:rsid w:val="00524AD1"/>
    <w:rsid w:val="00524B43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97"/>
    <w:rsid w:val="005348FE"/>
    <w:rsid w:val="005349EB"/>
    <w:rsid w:val="00534AA6"/>
    <w:rsid w:val="00534C83"/>
    <w:rsid w:val="00534EBA"/>
    <w:rsid w:val="005354A1"/>
    <w:rsid w:val="00535590"/>
    <w:rsid w:val="00535A27"/>
    <w:rsid w:val="00535BE9"/>
    <w:rsid w:val="00535C00"/>
    <w:rsid w:val="0053637E"/>
    <w:rsid w:val="00536752"/>
    <w:rsid w:val="00536AEE"/>
    <w:rsid w:val="00536F34"/>
    <w:rsid w:val="0053772E"/>
    <w:rsid w:val="00537BE9"/>
    <w:rsid w:val="00537E22"/>
    <w:rsid w:val="00540147"/>
    <w:rsid w:val="005402B2"/>
    <w:rsid w:val="005405D3"/>
    <w:rsid w:val="00540EB6"/>
    <w:rsid w:val="00541096"/>
    <w:rsid w:val="005417A0"/>
    <w:rsid w:val="0054199D"/>
    <w:rsid w:val="00541E2B"/>
    <w:rsid w:val="005424B2"/>
    <w:rsid w:val="00542E1B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7EC"/>
    <w:rsid w:val="00545A3E"/>
    <w:rsid w:val="00545B4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472E6"/>
    <w:rsid w:val="00550047"/>
    <w:rsid w:val="005504D9"/>
    <w:rsid w:val="00550C5D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01A"/>
    <w:rsid w:val="00553DFF"/>
    <w:rsid w:val="0055410A"/>
    <w:rsid w:val="005543EE"/>
    <w:rsid w:val="005547CB"/>
    <w:rsid w:val="005549C5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32A"/>
    <w:rsid w:val="00563855"/>
    <w:rsid w:val="00563B85"/>
    <w:rsid w:val="00563C64"/>
    <w:rsid w:val="00563D83"/>
    <w:rsid w:val="00563FD2"/>
    <w:rsid w:val="0056434D"/>
    <w:rsid w:val="005650BF"/>
    <w:rsid w:val="00565679"/>
    <w:rsid w:val="005661C6"/>
    <w:rsid w:val="0056620B"/>
    <w:rsid w:val="00566219"/>
    <w:rsid w:val="0056636D"/>
    <w:rsid w:val="00566A42"/>
    <w:rsid w:val="0056719E"/>
    <w:rsid w:val="005701C5"/>
    <w:rsid w:val="005701F8"/>
    <w:rsid w:val="005703E3"/>
    <w:rsid w:val="0057043C"/>
    <w:rsid w:val="0057054C"/>
    <w:rsid w:val="005706C1"/>
    <w:rsid w:val="00570825"/>
    <w:rsid w:val="005708C3"/>
    <w:rsid w:val="005708C6"/>
    <w:rsid w:val="00570A3A"/>
    <w:rsid w:val="00570C83"/>
    <w:rsid w:val="00571115"/>
    <w:rsid w:val="00571180"/>
    <w:rsid w:val="0057128C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050"/>
    <w:rsid w:val="0057681E"/>
    <w:rsid w:val="00576A37"/>
    <w:rsid w:val="00576DD6"/>
    <w:rsid w:val="00576F31"/>
    <w:rsid w:val="00576FC7"/>
    <w:rsid w:val="00577368"/>
    <w:rsid w:val="005777AC"/>
    <w:rsid w:val="005779E2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526"/>
    <w:rsid w:val="005836D0"/>
    <w:rsid w:val="00583B29"/>
    <w:rsid w:val="00583C6C"/>
    <w:rsid w:val="00583E78"/>
    <w:rsid w:val="00584496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1AF"/>
    <w:rsid w:val="00590203"/>
    <w:rsid w:val="00590586"/>
    <w:rsid w:val="00590BF6"/>
    <w:rsid w:val="00591777"/>
    <w:rsid w:val="00591B9C"/>
    <w:rsid w:val="00591E92"/>
    <w:rsid w:val="00592160"/>
    <w:rsid w:val="005923C9"/>
    <w:rsid w:val="0059261A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3CD"/>
    <w:rsid w:val="00597605"/>
    <w:rsid w:val="00597942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C36"/>
    <w:rsid w:val="005A4E38"/>
    <w:rsid w:val="005A50CE"/>
    <w:rsid w:val="005A588D"/>
    <w:rsid w:val="005A5965"/>
    <w:rsid w:val="005A59CF"/>
    <w:rsid w:val="005A6A3A"/>
    <w:rsid w:val="005A6FA1"/>
    <w:rsid w:val="005A7F72"/>
    <w:rsid w:val="005B0604"/>
    <w:rsid w:val="005B1C68"/>
    <w:rsid w:val="005B1F54"/>
    <w:rsid w:val="005B2B68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5EA8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894"/>
    <w:rsid w:val="005C2144"/>
    <w:rsid w:val="005C3016"/>
    <w:rsid w:val="005C376D"/>
    <w:rsid w:val="005C3A65"/>
    <w:rsid w:val="005C3CDF"/>
    <w:rsid w:val="005C4A73"/>
    <w:rsid w:val="005C4B4D"/>
    <w:rsid w:val="005C4DE3"/>
    <w:rsid w:val="005C5379"/>
    <w:rsid w:val="005C56B4"/>
    <w:rsid w:val="005C5757"/>
    <w:rsid w:val="005C5849"/>
    <w:rsid w:val="005C63F0"/>
    <w:rsid w:val="005C698C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990"/>
    <w:rsid w:val="005D2A49"/>
    <w:rsid w:val="005D2A80"/>
    <w:rsid w:val="005D2AAC"/>
    <w:rsid w:val="005D2B7E"/>
    <w:rsid w:val="005D2EE8"/>
    <w:rsid w:val="005D31D3"/>
    <w:rsid w:val="005D3894"/>
    <w:rsid w:val="005D3897"/>
    <w:rsid w:val="005D39A2"/>
    <w:rsid w:val="005D4764"/>
    <w:rsid w:val="005D495D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3CA"/>
    <w:rsid w:val="005D7741"/>
    <w:rsid w:val="005D7E04"/>
    <w:rsid w:val="005E0082"/>
    <w:rsid w:val="005E0128"/>
    <w:rsid w:val="005E02D6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38B1"/>
    <w:rsid w:val="005E48F7"/>
    <w:rsid w:val="005E4F80"/>
    <w:rsid w:val="005E4FBD"/>
    <w:rsid w:val="005E5009"/>
    <w:rsid w:val="005E503E"/>
    <w:rsid w:val="005E5563"/>
    <w:rsid w:val="005E580A"/>
    <w:rsid w:val="005E5896"/>
    <w:rsid w:val="005E62CD"/>
    <w:rsid w:val="005E6444"/>
    <w:rsid w:val="005E66F1"/>
    <w:rsid w:val="005E6888"/>
    <w:rsid w:val="005E6AFB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1B"/>
    <w:rsid w:val="005F40E5"/>
    <w:rsid w:val="005F4364"/>
    <w:rsid w:val="005F46D9"/>
    <w:rsid w:val="005F4950"/>
    <w:rsid w:val="005F509E"/>
    <w:rsid w:val="005F51DA"/>
    <w:rsid w:val="005F54E0"/>
    <w:rsid w:val="005F5969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0DD"/>
    <w:rsid w:val="006030ED"/>
    <w:rsid w:val="0060318C"/>
    <w:rsid w:val="00603648"/>
    <w:rsid w:val="006036C9"/>
    <w:rsid w:val="006039C5"/>
    <w:rsid w:val="00603B1B"/>
    <w:rsid w:val="00604148"/>
    <w:rsid w:val="006043D7"/>
    <w:rsid w:val="0060445B"/>
    <w:rsid w:val="00604594"/>
    <w:rsid w:val="00604708"/>
    <w:rsid w:val="00604AAE"/>
    <w:rsid w:val="00604CFF"/>
    <w:rsid w:val="00604F9E"/>
    <w:rsid w:val="00605068"/>
    <w:rsid w:val="00605207"/>
    <w:rsid w:val="00605399"/>
    <w:rsid w:val="006054EE"/>
    <w:rsid w:val="0060591D"/>
    <w:rsid w:val="006059EC"/>
    <w:rsid w:val="00605B5D"/>
    <w:rsid w:val="0060632A"/>
    <w:rsid w:val="00606D2C"/>
    <w:rsid w:val="00606FCB"/>
    <w:rsid w:val="00607039"/>
    <w:rsid w:val="006074B1"/>
    <w:rsid w:val="006079D8"/>
    <w:rsid w:val="00607ADE"/>
    <w:rsid w:val="00607E68"/>
    <w:rsid w:val="006101AC"/>
    <w:rsid w:val="006102BF"/>
    <w:rsid w:val="006102C6"/>
    <w:rsid w:val="006103F0"/>
    <w:rsid w:val="00610467"/>
    <w:rsid w:val="00611034"/>
    <w:rsid w:val="006113A9"/>
    <w:rsid w:val="00611960"/>
    <w:rsid w:val="006126E9"/>
    <w:rsid w:val="006128B4"/>
    <w:rsid w:val="00612C73"/>
    <w:rsid w:val="00612D12"/>
    <w:rsid w:val="00613036"/>
    <w:rsid w:val="006134CE"/>
    <w:rsid w:val="0061367D"/>
    <w:rsid w:val="006138D8"/>
    <w:rsid w:val="00614064"/>
    <w:rsid w:val="006141D8"/>
    <w:rsid w:val="00614263"/>
    <w:rsid w:val="00614CB4"/>
    <w:rsid w:val="00614D1E"/>
    <w:rsid w:val="0061524B"/>
    <w:rsid w:val="0061565F"/>
    <w:rsid w:val="006157CF"/>
    <w:rsid w:val="00615BDB"/>
    <w:rsid w:val="00615D32"/>
    <w:rsid w:val="006162DC"/>
    <w:rsid w:val="00616449"/>
    <w:rsid w:val="00616885"/>
    <w:rsid w:val="0061717F"/>
    <w:rsid w:val="006171DC"/>
    <w:rsid w:val="006175CF"/>
    <w:rsid w:val="00620172"/>
    <w:rsid w:val="006201A2"/>
    <w:rsid w:val="00620254"/>
    <w:rsid w:val="006204D8"/>
    <w:rsid w:val="0062058A"/>
    <w:rsid w:val="006205D1"/>
    <w:rsid w:val="00620686"/>
    <w:rsid w:val="006206D7"/>
    <w:rsid w:val="0062075F"/>
    <w:rsid w:val="006209E8"/>
    <w:rsid w:val="00621626"/>
    <w:rsid w:val="00621B6A"/>
    <w:rsid w:val="00621C0B"/>
    <w:rsid w:val="00621C72"/>
    <w:rsid w:val="00621CAD"/>
    <w:rsid w:val="0062226D"/>
    <w:rsid w:val="0062286B"/>
    <w:rsid w:val="00623427"/>
    <w:rsid w:val="00623E94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57F"/>
    <w:rsid w:val="00626C25"/>
    <w:rsid w:val="00626E64"/>
    <w:rsid w:val="00626EFA"/>
    <w:rsid w:val="00627654"/>
    <w:rsid w:val="00627BA3"/>
    <w:rsid w:val="00627C39"/>
    <w:rsid w:val="00627E44"/>
    <w:rsid w:val="00627F78"/>
    <w:rsid w:val="006300D7"/>
    <w:rsid w:val="00630E5C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941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686"/>
    <w:rsid w:val="006409F3"/>
    <w:rsid w:val="00641061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52C"/>
    <w:rsid w:val="006457B7"/>
    <w:rsid w:val="00645C7B"/>
    <w:rsid w:val="00646556"/>
    <w:rsid w:val="006473FF"/>
    <w:rsid w:val="00647CB3"/>
    <w:rsid w:val="00647D60"/>
    <w:rsid w:val="00650150"/>
    <w:rsid w:val="00650854"/>
    <w:rsid w:val="006508EE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9BA"/>
    <w:rsid w:val="00652BB4"/>
    <w:rsid w:val="006530FC"/>
    <w:rsid w:val="00653273"/>
    <w:rsid w:val="00653365"/>
    <w:rsid w:val="00653748"/>
    <w:rsid w:val="0065403E"/>
    <w:rsid w:val="00654346"/>
    <w:rsid w:val="006544F6"/>
    <w:rsid w:val="00654A54"/>
    <w:rsid w:val="00654B42"/>
    <w:rsid w:val="00654C2D"/>
    <w:rsid w:val="00654C81"/>
    <w:rsid w:val="00655070"/>
    <w:rsid w:val="00655223"/>
    <w:rsid w:val="00655300"/>
    <w:rsid w:val="00655780"/>
    <w:rsid w:val="0065594D"/>
    <w:rsid w:val="00655B0D"/>
    <w:rsid w:val="00655F76"/>
    <w:rsid w:val="006561FF"/>
    <w:rsid w:val="00656884"/>
    <w:rsid w:val="00656D6F"/>
    <w:rsid w:val="00657005"/>
    <w:rsid w:val="006578D9"/>
    <w:rsid w:val="00657F67"/>
    <w:rsid w:val="006601F9"/>
    <w:rsid w:val="006602D1"/>
    <w:rsid w:val="00660484"/>
    <w:rsid w:val="006605DC"/>
    <w:rsid w:val="00660C7D"/>
    <w:rsid w:val="006614A3"/>
    <w:rsid w:val="00661601"/>
    <w:rsid w:val="00661636"/>
    <w:rsid w:val="00661BEA"/>
    <w:rsid w:val="00661C1D"/>
    <w:rsid w:val="00661CC2"/>
    <w:rsid w:val="00662166"/>
    <w:rsid w:val="00662972"/>
    <w:rsid w:val="00662FA2"/>
    <w:rsid w:val="006631ED"/>
    <w:rsid w:val="00663572"/>
    <w:rsid w:val="006635DC"/>
    <w:rsid w:val="00663908"/>
    <w:rsid w:val="0066402E"/>
    <w:rsid w:val="00664121"/>
    <w:rsid w:val="006646F4"/>
    <w:rsid w:val="00664996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AAB"/>
    <w:rsid w:val="00670AD6"/>
    <w:rsid w:val="00670ECD"/>
    <w:rsid w:val="00671A96"/>
    <w:rsid w:val="00671C8F"/>
    <w:rsid w:val="0067222A"/>
    <w:rsid w:val="00672575"/>
    <w:rsid w:val="00672966"/>
    <w:rsid w:val="006729A2"/>
    <w:rsid w:val="006729D5"/>
    <w:rsid w:val="00672B94"/>
    <w:rsid w:val="00672E1A"/>
    <w:rsid w:val="00672F44"/>
    <w:rsid w:val="006731E5"/>
    <w:rsid w:val="0067330E"/>
    <w:rsid w:val="006735BC"/>
    <w:rsid w:val="006737DD"/>
    <w:rsid w:val="00673BDE"/>
    <w:rsid w:val="00673DFA"/>
    <w:rsid w:val="00673EB7"/>
    <w:rsid w:val="00673FBF"/>
    <w:rsid w:val="00674315"/>
    <w:rsid w:val="00674460"/>
    <w:rsid w:val="006746FF"/>
    <w:rsid w:val="006749B7"/>
    <w:rsid w:val="0067517B"/>
    <w:rsid w:val="006755C0"/>
    <w:rsid w:val="00675652"/>
    <w:rsid w:val="006757DC"/>
    <w:rsid w:val="006763E2"/>
    <w:rsid w:val="006767B8"/>
    <w:rsid w:val="00677725"/>
    <w:rsid w:val="00677FAA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43D"/>
    <w:rsid w:val="0068367C"/>
    <w:rsid w:val="00683D7F"/>
    <w:rsid w:val="00683EF3"/>
    <w:rsid w:val="00684258"/>
    <w:rsid w:val="0068454E"/>
    <w:rsid w:val="006848A6"/>
    <w:rsid w:val="00685211"/>
    <w:rsid w:val="00685725"/>
    <w:rsid w:val="00685D3B"/>
    <w:rsid w:val="00685DE2"/>
    <w:rsid w:val="0068623E"/>
    <w:rsid w:val="00686366"/>
    <w:rsid w:val="0068653A"/>
    <w:rsid w:val="006866E0"/>
    <w:rsid w:val="0068673B"/>
    <w:rsid w:val="006868CB"/>
    <w:rsid w:val="0068721F"/>
    <w:rsid w:val="00690447"/>
    <w:rsid w:val="00690CED"/>
    <w:rsid w:val="00690D12"/>
    <w:rsid w:val="00690F0E"/>
    <w:rsid w:val="00691278"/>
    <w:rsid w:val="006918F9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4E53"/>
    <w:rsid w:val="006954FA"/>
    <w:rsid w:val="00695694"/>
    <w:rsid w:val="0069577D"/>
    <w:rsid w:val="00695D50"/>
    <w:rsid w:val="00695D68"/>
    <w:rsid w:val="00695E95"/>
    <w:rsid w:val="00696244"/>
    <w:rsid w:val="00696547"/>
    <w:rsid w:val="006969D6"/>
    <w:rsid w:val="00696C33"/>
    <w:rsid w:val="0069755C"/>
    <w:rsid w:val="006979DC"/>
    <w:rsid w:val="00697C2C"/>
    <w:rsid w:val="006A01FA"/>
    <w:rsid w:val="006A05EF"/>
    <w:rsid w:val="006A0942"/>
    <w:rsid w:val="006A0F0C"/>
    <w:rsid w:val="006A104A"/>
    <w:rsid w:val="006A18CF"/>
    <w:rsid w:val="006A18DD"/>
    <w:rsid w:val="006A1B7F"/>
    <w:rsid w:val="006A1ECB"/>
    <w:rsid w:val="006A2245"/>
    <w:rsid w:val="006A2347"/>
    <w:rsid w:val="006A24B3"/>
    <w:rsid w:val="006A2D0E"/>
    <w:rsid w:val="006A2DC5"/>
    <w:rsid w:val="006A2E66"/>
    <w:rsid w:val="006A31AE"/>
    <w:rsid w:val="006A3227"/>
    <w:rsid w:val="006A3334"/>
    <w:rsid w:val="006A3396"/>
    <w:rsid w:val="006A3574"/>
    <w:rsid w:val="006A3F94"/>
    <w:rsid w:val="006A4113"/>
    <w:rsid w:val="006A44C9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BB0"/>
    <w:rsid w:val="006A6CBB"/>
    <w:rsid w:val="006A71A4"/>
    <w:rsid w:val="006A742A"/>
    <w:rsid w:val="006A7574"/>
    <w:rsid w:val="006A7604"/>
    <w:rsid w:val="006A7BF2"/>
    <w:rsid w:val="006A7C40"/>
    <w:rsid w:val="006A7FDD"/>
    <w:rsid w:val="006B0489"/>
    <w:rsid w:val="006B0C04"/>
    <w:rsid w:val="006B0C66"/>
    <w:rsid w:val="006B0F1C"/>
    <w:rsid w:val="006B122A"/>
    <w:rsid w:val="006B14F4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744"/>
    <w:rsid w:val="006B3604"/>
    <w:rsid w:val="006B393F"/>
    <w:rsid w:val="006B3D66"/>
    <w:rsid w:val="006B3E55"/>
    <w:rsid w:val="006B4D4E"/>
    <w:rsid w:val="006B5CDC"/>
    <w:rsid w:val="006B6AD0"/>
    <w:rsid w:val="006B6BA3"/>
    <w:rsid w:val="006B6BF0"/>
    <w:rsid w:val="006B6C95"/>
    <w:rsid w:val="006B725C"/>
    <w:rsid w:val="006B7360"/>
    <w:rsid w:val="006B7864"/>
    <w:rsid w:val="006B789D"/>
    <w:rsid w:val="006B7F96"/>
    <w:rsid w:val="006C03B2"/>
    <w:rsid w:val="006C0942"/>
    <w:rsid w:val="006C09DD"/>
    <w:rsid w:val="006C0A1A"/>
    <w:rsid w:val="006C1B3F"/>
    <w:rsid w:val="006C20C0"/>
    <w:rsid w:val="006C2837"/>
    <w:rsid w:val="006C2F89"/>
    <w:rsid w:val="006C375B"/>
    <w:rsid w:val="006C377A"/>
    <w:rsid w:val="006C3EEA"/>
    <w:rsid w:val="006C3F40"/>
    <w:rsid w:val="006C3F6E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0E17"/>
    <w:rsid w:val="006D164F"/>
    <w:rsid w:val="006D19ED"/>
    <w:rsid w:val="006D1A23"/>
    <w:rsid w:val="006D1B2E"/>
    <w:rsid w:val="006D1DEC"/>
    <w:rsid w:val="006D1F1A"/>
    <w:rsid w:val="006D21FF"/>
    <w:rsid w:val="006D2357"/>
    <w:rsid w:val="006D2440"/>
    <w:rsid w:val="006D2627"/>
    <w:rsid w:val="006D31AF"/>
    <w:rsid w:val="006D31DD"/>
    <w:rsid w:val="006D43BD"/>
    <w:rsid w:val="006D47AB"/>
    <w:rsid w:val="006D492A"/>
    <w:rsid w:val="006D493C"/>
    <w:rsid w:val="006D4ED6"/>
    <w:rsid w:val="006D4F72"/>
    <w:rsid w:val="006D58A9"/>
    <w:rsid w:val="006D59BF"/>
    <w:rsid w:val="006D5AE7"/>
    <w:rsid w:val="006D5B2C"/>
    <w:rsid w:val="006D5EC2"/>
    <w:rsid w:val="006D5FEF"/>
    <w:rsid w:val="006D60D5"/>
    <w:rsid w:val="006D615D"/>
    <w:rsid w:val="006D6D22"/>
    <w:rsid w:val="006D7598"/>
    <w:rsid w:val="006D7B93"/>
    <w:rsid w:val="006D7DAD"/>
    <w:rsid w:val="006E0AB3"/>
    <w:rsid w:val="006E0B16"/>
    <w:rsid w:val="006E0E60"/>
    <w:rsid w:val="006E0ED0"/>
    <w:rsid w:val="006E1571"/>
    <w:rsid w:val="006E176F"/>
    <w:rsid w:val="006E1EE9"/>
    <w:rsid w:val="006E22CC"/>
    <w:rsid w:val="006E260B"/>
    <w:rsid w:val="006E2AA6"/>
    <w:rsid w:val="006E2FBC"/>
    <w:rsid w:val="006E3D3A"/>
    <w:rsid w:val="006E4469"/>
    <w:rsid w:val="006E459B"/>
    <w:rsid w:val="006E4EC2"/>
    <w:rsid w:val="006E512D"/>
    <w:rsid w:val="006E5151"/>
    <w:rsid w:val="006E54EC"/>
    <w:rsid w:val="006E554E"/>
    <w:rsid w:val="006E63EA"/>
    <w:rsid w:val="006E684A"/>
    <w:rsid w:val="006E6A05"/>
    <w:rsid w:val="006E6A86"/>
    <w:rsid w:val="006E6DA9"/>
    <w:rsid w:val="006E6F03"/>
    <w:rsid w:val="006E7090"/>
    <w:rsid w:val="006E71A8"/>
    <w:rsid w:val="006E7320"/>
    <w:rsid w:val="006E7496"/>
    <w:rsid w:val="006E78B5"/>
    <w:rsid w:val="006E792F"/>
    <w:rsid w:val="006E7969"/>
    <w:rsid w:val="006E7CE5"/>
    <w:rsid w:val="006E7E49"/>
    <w:rsid w:val="006E7F71"/>
    <w:rsid w:val="006F05C2"/>
    <w:rsid w:val="006F090B"/>
    <w:rsid w:val="006F0C12"/>
    <w:rsid w:val="006F0C5B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862"/>
    <w:rsid w:val="006F4A19"/>
    <w:rsid w:val="006F4B0E"/>
    <w:rsid w:val="006F4C7E"/>
    <w:rsid w:val="006F4D51"/>
    <w:rsid w:val="006F4E88"/>
    <w:rsid w:val="006F557B"/>
    <w:rsid w:val="006F5AB6"/>
    <w:rsid w:val="006F5B41"/>
    <w:rsid w:val="006F64A0"/>
    <w:rsid w:val="006F6689"/>
    <w:rsid w:val="006F6740"/>
    <w:rsid w:val="006F6D2E"/>
    <w:rsid w:val="006F746D"/>
    <w:rsid w:val="006F7A92"/>
    <w:rsid w:val="006F7C53"/>
    <w:rsid w:val="006F7E42"/>
    <w:rsid w:val="00700042"/>
    <w:rsid w:val="0070023A"/>
    <w:rsid w:val="00701493"/>
    <w:rsid w:val="0070155A"/>
    <w:rsid w:val="007017BD"/>
    <w:rsid w:val="007017EA"/>
    <w:rsid w:val="0070181F"/>
    <w:rsid w:val="0070193E"/>
    <w:rsid w:val="007019D2"/>
    <w:rsid w:val="00701B27"/>
    <w:rsid w:val="00702250"/>
    <w:rsid w:val="00702BFC"/>
    <w:rsid w:val="00702DFC"/>
    <w:rsid w:val="00703112"/>
    <w:rsid w:val="007034BC"/>
    <w:rsid w:val="007035F6"/>
    <w:rsid w:val="007036E5"/>
    <w:rsid w:val="007038D5"/>
    <w:rsid w:val="00703CF2"/>
    <w:rsid w:val="007047A7"/>
    <w:rsid w:val="007048DD"/>
    <w:rsid w:val="00704A33"/>
    <w:rsid w:val="00704DEB"/>
    <w:rsid w:val="00704F83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3BE"/>
    <w:rsid w:val="00714722"/>
    <w:rsid w:val="00714A8C"/>
    <w:rsid w:val="00714D6A"/>
    <w:rsid w:val="00715F49"/>
    <w:rsid w:val="007161E7"/>
    <w:rsid w:val="007162F2"/>
    <w:rsid w:val="007163BF"/>
    <w:rsid w:val="0071649C"/>
    <w:rsid w:val="00716C3F"/>
    <w:rsid w:val="00716CD3"/>
    <w:rsid w:val="00716F80"/>
    <w:rsid w:val="00716FB1"/>
    <w:rsid w:val="00716FC0"/>
    <w:rsid w:val="00717267"/>
    <w:rsid w:val="007178EE"/>
    <w:rsid w:val="00717B0A"/>
    <w:rsid w:val="00720759"/>
    <w:rsid w:val="00720BD4"/>
    <w:rsid w:val="00720E1E"/>
    <w:rsid w:val="00720EA9"/>
    <w:rsid w:val="0072130B"/>
    <w:rsid w:val="0072149B"/>
    <w:rsid w:val="007215A9"/>
    <w:rsid w:val="007218A9"/>
    <w:rsid w:val="0072190B"/>
    <w:rsid w:val="007219ED"/>
    <w:rsid w:val="00721E1D"/>
    <w:rsid w:val="007221F1"/>
    <w:rsid w:val="00722B72"/>
    <w:rsid w:val="007230B7"/>
    <w:rsid w:val="0072345D"/>
    <w:rsid w:val="00723701"/>
    <w:rsid w:val="00723C97"/>
    <w:rsid w:val="00723EC3"/>
    <w:rsid w:val="00724426"/>
    <w:rsid w:val="00725068"/>
    <w:rsid w:val="007250C0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1032"/>
    <w:rsid w:val="0073128B"/>
    <w:rsid w:val="0073171A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05A"/>
    <w:rsid w:val="0073497A"/>
    <w:rsid w:val="007356D0"/>
    <w:rsid w:val="0073587A"/>
    <w:rsid w:val="00735D07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B3A"/>
    <w:rsid w:val="00740CD3"/>
    <w:rsid w:val="0074108B"/>
    <w:rsid w:val="007419FC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5FA"/>
    <w:rsid w:val="00751734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01D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1B"/>
    <w:rsid w:val="007613AF"/>
    <w:rsid w:val="00761520"/>
    <w:rsid w:val="007619FB"/>
    <w:rsid w:val="0076200C"/>
    <w:rsid w:val="007624B0"/>
    <w:rsid w:val="007624B9"/>
    <w:rsid w:val="00762924"/>
    <w:rsid w:val="0076295C"/>
    <w:rsid w:val="00762A84"/>
    <w:rsid w:val="00763055"/>
    <w:rsid w:val="00763272"/>
    <w:rsid w:val="0076357A"/>
    <w:rsid w:val="0076375B"/>
    <w:rsid w:val="00763D32"/>
    <w:rsid w:val="00764140"/>
    <w:rsid w:val="00764340"/>
    <w:rsid w:val="0076442F"/>
    <w:rsid w:val="00764832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6E27"/>
    <w:rsid w:val="0076731C"/>
    <w:rsid w:val="00767416"/>
    <w:rsid w:val="0076747C"/>
    <w:rsid w:val="007678B6"/>
    <w:rsid w:val="00767BE0"/>
    <w:rsid w:val="007706CC"/>
    <w:rsid w:val="00770CEE"/>
    <w:rsid w:val="00771284"/>
    <w:rsid w:val="007718CC"/>
    <w:rsid w:val="007719DC"/>
    <w:rsid w:val="00771A9F"/>
    <w:rsid w:val="007721AD"/>
    <w:rsid w:val="00772C97"/>
    <w:rsid w:val="00772D15"/>
    <w:rsid w:val="00772DC3"/>
    <w:rsid w:val="007733C4"/>
    <w:rsid w:val="00773C06"/>
    <w:rsid w:val="00773EEF"/>
    <w:rsid w:val="007743A1"/>
    <w:rsid w:val="007744EF"/>
    <w:rsid w:val="00774836"/>
    <w:rsid w:val="007750DC"/>
    <w:rsid w:val="00775330"/>
    <w:rsid w:val="00775BAA"/>
    <w:rsid w:val="00775CE8"/>
    <w:rsid w:val="00775D0E"/>
    <w:rsid w:val="00775EFD"/>
    <w:rsid w:val="00775F11"/>
    <w:rsid w:val="007760CB"/>
    <w:rsid w:val="007762CD"/>
    <w:rsid w:val="007768F2"/>
    <w:rsid w:val="00776C25"/>
    <w:rsid w:val="00776E9E"/>
    <w:rsid w:val="00777053"/>
    <w:rsid w:val="007775EB"/>
    <w:rsid w:val="007777C3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171"/>
    <w:rsid w:val="00783315"/>
    <w:rsid w:val="007833C3"/>
    <w:rsid w:val="007837BE"/>
    <w:rsid w:val="0078380D"/>
    <w:rsid w:val="00783BB5"/>
    <w:rsid w:val="007842FE"/>
    <w:rsid w:val="00784702"/>
    <w:rsid w:val="007848B8"/>
    <w:rsid w:val="00784C31"/>
    <w:rsid w:val="00784E6D"/>
    <w:rsid w:val="00784EA1"/>
    <w:rsid w:val="00784FC2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0E21"/>
    <w:rsid w:val="007916D2"/>
    <w:rsid w:val="00791ADE"/>
    <w:rsid w:val="00791BEA"/>
    <w:rsid w:val="00791FB5"/>
    <w:rsid w:val="007926B7"/>
    <w:rsid w:val="00792DB2"/>
    <w:rsid w:val="00792ECC"/>
    <w:rsid w:val="00792F7F"/>
    <w:rsid w:val="00792FCC"/>
    <w:rsid w:val="007939C7"/>
    <w:rsid w:val="00793F70"/>
    <w:rsid w:val="007947FB"/>
    <w:rsid w:val="007953DC"/>
    <w:rsid w:val="0079541B"/>
    <w:rsid w:val="007954AC"/>
    <w:rsid w:val="00795760"/>
    <w:rsid w:val="0079601B"/>
    <w:rsid w:val="007962E1"/>
    <w:rsid w:val="0079663F"/>
    <w:rsid w:val="007968C9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191"/>
    <w:rsid w:val="007A15BA"/>
    <w:rsid w:val="007A166E"/>
    <w:rsid w:val="007A1B63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4B1D"/>
    <w:rsid w:val="007A51AB"/>
    <w:rsid w:val="007A5288"/>
    <w:rsid w:val="007A618D"/>
    <w:rsid w:val="007A6333"/>
    <w:rsid w:val="007A6477"/>
    <w:rsid w:val="007A6909"/>
    <w:rsid w:val="007A6DE7"/>
    <w:rsid w:val="007A75A3"/>
    <w:rsid w:val="007A7A14"/>
    <w:rsid w:val="007A7EA2"/>
    <w:rsid w:val="007B0253"/>
    <w:rsid w:val="007B073B"/>
    <w:rsid w:val="007B0865"/>
    <w:rsid w:val="007B09ED"/>
    <w:rsid w:val="007B0B92"/>
    <w:rsid w:val="007B1061"/>
    <w:rsid w:val="007B11D2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14B"/>
    <w:rsid w:val="007B630D"/>
    <w:rsid w:val="007B697F"/>
    <w:rsid w:val="007B7618"/>
    <w:rsid w:val="007C0880"/>
    <w:rsid w:val="007C0BD2"/>
    <w:rsid w:val="007C0F3A"/>
    <w:rsid w:val="007C1065"/>
    <w:rsid w:val="007C1357"/>
    <w:rsid w:val="007C140F"/>
    <w:rsid w:val="007C1537"/>
    <w:rsid w:val="007C16D7"/>
    <w:rsid w:val="007C1B94"/>
    <w:rsid w:val="007C286E"/>
    <w:rsid w:val="007C2A39"/>
    <w:rsid w:val="007C2BCA"/>
    <w:rsid w:val="007C3CFA"/>
    <w:rsid w:val="007C3D88"/>
    <w:rsid w:val="007C3EA6"/>
    <w:rsid w:val="007C3F14"/>
    <w:rsid w:val="007C49C4"/>
    <w:rsid w:val="007C508D"/>
    <w:rsid w:val="007C515A"/>
    <w:rsid w:val="007C52ED"/>
    <w:rsid w:val="007C5468"/>
    <w:rsid w:val="007C56CE"/>
    <w:rsid w:val="007C5772"/>
    <w:rsid w:val="007C59DC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AD2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357E"/>
    <w:rsid w:val="007D3889"/>
    <w:rsid w:val="007D39A2"/>
    <w:rsid w:val="007D39D7"/>
    <w:rsid w:val="007D3F34"/>
    <w:rsid w:val="007D4146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47B"/>
    <w:rsid w:val="007D64A8"/>
    <w:rsid w:val="007D673F"/>
    <w:rsid w:val="007D68F4"/>
    <w:rsid w:val="007D6C84"/>
    <w:rsid w:val="007D6CE5"/>
    <w:rsid w:val="007D6EF0"/>
    <w:rsid w:val="007D7042"/>
    <w:rsid w:val="007D7059"/>
    <w:rsid w:val="007D72B7"/>
    <w:rsid w:val="007D78C9"/>
    <w:rsid w:val="007D794A"/>
    <w:rsid w:val="007D7E94"/>
    <w:rsid w:val="007E015E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603"/>
    <w:rsid w:val="007E4706"/>
    <w:rsid w:val="007E47BC"/>
    <w:rsid w:val="007E48CD"/>
    <w:rsid w:val="007E48E4"/>
    <w:rsid w:val="007E4CD7"/>
    <w:rsid w:val="007E4F0D"/>
    <w:rsid w:val="007E511F"/>
    <w:rsid w:val="007E531F"/>
    <w:rsid w:val="007E54DD"/>
    <w:rsid w:val="007E5A14"/>
    <w:rsid w:val="007E5B22"/>
    <w:rsid w:val="007E5FFD"/>
    <w:rsid w:val="007E666B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A3E"/>
    <w:rsid w:val="007F1B0F"/>
    <w:rsid w:val="007F1E6C"/>
    <w:rsid w:val="007F1F12"/>
    <w:rsid w:val="007F22A5"/>
    <w:rsid w:val="007F2648"/>
    <w:rsid w:val="007F2DBB"/>
    <w:rsid w:val="007F2ED4"/>
    <w:rsid w:val="007F3564"/>
    <w:rsid w:val="007F3C69"/>
    <w:rsid w:val="007F3FB0"/>
    <w:rsid w:val="007F43A9"/>
    <w:rsid w:val="007F5608"/>
    <w:rsid w:val="007F5874"/>
    <w:rsid w:val="007F5D4A"/>
    <w:rsid w:val="007F62F7"/>
    <w:rsid w:val="007F6562"/>
    <w:rsid w:val="007F65F2"/>
    <w:rsid w:val="007F6BB0"/>
    <w:rsid w:val="007F6C1B"/>
    <w:rsid w:val="007F6E04"/>
    <w:rsid w:val="007F70D6"/>
    <w:rsid w:val="007F7655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0BF"/>
    <w:rsid w:val="008013B2"/>
    <w:rsid w:val="008013B8"/>
    <w:rsid w:val="00801703"/>
    <w:rsid w:val="0080179D"/>
    <w:rsid w:val="00801813"/>
    <w:rsid w:val="00801838"/>
    <w:rsid w:val="00801E41"/>
    <w:rsid w:val="00801FBC"/>
    <w:rsid w:val="00802410"/>
    <w:rsid w:val="00802841"/>
    <w:rsid w:val="00803A19"/>
    <w:rsid w:val="00803E2E"/>
    <w:rsid w:val="00803FAA"/>
    <w:rsid w:val="008041E1"/>
    <w:rsid w:val="00804867"/>
    <w:rsid w:val="0080487F"/>
    <w:rsid w:val="00804B2F"/>
    <w:rsid w:val="0080623D"/>
    <w:rsid w:val="0080638C"/>
    <w:rsid w:val="00806979"/>
    <w:rsid w:val="0080699F"/>
    <w:rsid w:val="00806BBA"/>
    <w:rsid w:val="00806D29"/>
    <w:rsid w:val="0080729C"/>
    <w:rsid w:val="00807540"/>
    <w:rsid w:val="0080770D"/>
    <w:rsid w:val="008078EA"/>
    <w:rsid w:val="00807D14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559"/>
    <w:rsid w:val="0081389D"/>
    <w:rsid w:val="0081395A"/>
    <w:rsid w:val="00813CE0"/>
    <w:rsid w:val="00813F45"/>
    <w:rsid w:val="0081433F"/>
    <w:rsid w:val="008143A0"/>
    <w:rsid w:val="0081478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25A2"/>
    <w:rsid w:val="00822FF9"/>
    <w:rsid w:val="00823335"/>
    <w:rsid w:val="008237B2"/>
    <w:rsid w:val="00823D4A"/>
    <w:rsid w:val="00823F61"/>
    <w:rsid w:val="0082449E"/>
    <w:rsid w:val="0082483B"/>
    <w:rsid w:val="008249FF"/>
    <w:rsid w:val="008251EC"/>
    <w:rsid w:val="00825DD4"/>
    <w:rsid w:val="00826187"/>
    <w:rsid w:val="00826204"/>
    <w:rsid w:val="00826D90"/>
    <w:rsid w:val="00827015"/>
    <w:rsid w:val="00827109"/>
    <w:rsid w:val="00827373"/>
    <w:rsid w:val="00827648"/>
    <w:rsid w:val="00827A41"/>
    <w:rsid w:val="00827AF3"/>
    <w:rsid w:val="00827C6D"/>
    <w:rsid w:val="00827CA7"/>
    <w:rsid w:val="0083056F"/>
    <w:rsid w:val="00830F16"/>
    <w:rsid w:val="00831198"/>
    <w:rsid w:val="008314BC"/>
    <w:rsid w:val="00831AB4"/>
    <w:rsid w:val="00832142"/>
    <w:rsid w:val="00832C18"/>
    <w:rsid w:val="00832CAF"/>
    <w:rsid w:val="00832FF7"/>
    <w:rsid w:val="0083302B"/>
    <w:rsid w:val="008330AE"/>
    <w:rsid w:val="008330DB"/>
    <w:rsid w:val="00833EF5"/>
    <w:rsid w:val="0083417A"/>
    <w:rsid w:val="00834512"/>
    <w:rsid w:val="00834569"/>
    <w:rsid w:val="00834746"/>
    <w:rsid w:val="008349E7"/>
    <w:rsid w:val="00834F4B"/>
    <w:rsid w:val="008353C3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9C6"/>
    <w:rsid w:val="00836B5B"/>
    <w:rsid w:val="00836C1A"/>
    <w:rsid w:val="00836C68"/>
    <w:rsid w:val="00836D5D"/>
    <w:rsid w:val="00836F27"/>
    <w:rsid w:val="00836FC2"/>
    <w:rsid w:val="00837034"/>
    <w:rsid w:val="0083768C"/>
    <w:rsid w:val="008376BA"/>
    <w:rsid w:val="008401C3"/>
    <w:rsid w:val="008403BA"/>
    <w:rsid w:val="008404D7"/>
    <w:rsid w:val="00840631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13"/>
    <w:rsid w:val="008436D3"/>
    <w:rsid w:val="0084387F"/>
    <w:rsid w:val="008439C8"/>
    <w:rsid w:val="00843AFD"/>
    <w:rsid w:val="008444F8"/>
    <w:rsid w:val="00844750"/>
    <w:rsid w:val="00845F51"/>
    <w:rsid w:val="00845F5B"/>
    <w:rsid w:val="00845F6D"/>
    <w:rsid w:val="00846106"/>
    <w:rsid w:val="008462E7"/>
    <w:rsid w:val="00846467"/>
    <w:rsid w:val="008473EE"/>
    <w:rsid w:val="008477E1"/>
    <w:rsid w:val="00847991"/>
    <w:rsid w:val="00847C4E"/>
    <w:rsid w:val="00850060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114"/>
    <w:rsid w:val="00853506"/>
    <w:rsid w:val="00853657"/>
    <w:rsid w:val="00853B2A"/>
    <w:rsid w:val="00853C45"/>
    <w:rsid w:val="00853C6A"/>
    <w:rsid w:val="00854090"/>
    <w:rsid w:val="008540CB"/>
    <w:rsid w:val="008540E5"/>
    <w:rsid w:val="00854104"/>
    <w:rsid w:val="00854157"/>
    <w:rsid w:val="0085429C"/>
    <w:rsid w:val="00854983"/>
    <w:rsid w:val="00854B60"/>
    <w:rsid w:val="008555CB"/>
    <w:rsid w:val="00855A3E"/>
    <w:rsid w:val="00856301"/>
    <w:rsid w:val="00856562"/>
    <w:rsid w:val="008566E7"/>
    <w:rsid w:val="008569DF"/>
    <w:rsid w:val="00856ACF"/>
    <w:rsid w:val="00856E4A"/>
    <w:rsid w:val="00856FF3"/>
    <w:rsid w:val="0085703C"/>
    <w:rsid w:val="0085722A"/>
    <w:rsid w:val="008577BE"/>
    <w:rsid w:val="008577F6"/>
    <w:rsid w:val="00857C34"/>
    <w:rsid w:val="00860315"/>
    <w:rsid w:val="0086037F"/>
    <w:rsid w:val="00861651"/>
    <w:rsid w:val="00861B41"/>
    <w:rsid w:val="00861CC6"/>
    <w:rsid w:val="00861D65"/>
    <w:rsid w:val="00861DA1"/>
    <w:rsid w:val="008620C2"/>
    <w:rsid w:val="00862173"/>
    <w:rsid w:val="0086226B"/>
    <w:rsid w:val="00862290"/>
    <w:rsid w:val="008626B0"/>
    <w:rsid w:val="00862988"/>
    <w:rsid w:val="00863479"/>
    <w:rsid w:val="00863AA0"/>
    <w:rsid w:val="008640B9"/>
    <w:rsid w:val="008647F9"/>
    <w:rsid w:val="00864A9F"/>
    <w:rsid w:val="00864E82"/>
    <w:rsid w:val="008650AB"/>
    <w:rsid w:val="00865696"/>
    <w:rsid w:val="00865D4C"/>
    <w:rsid w:val="00865DE1"/>
    <w:rsid w:val="00866453"/>
    <w:rsid w:val="00866781"/>
    <w:rsid w:val="00867F66"/>
    <w:rsid w:val="00870018"/>
    <w:rsid w:val="008703F9"/>
    <w:rsid w:val="00870793"/>
    <w:rsid w:val="00870A1C"/>
    <w:rsid w:val="00870C0F"/>
    <w:rsid w:val="00870E13"/>
    <w:rsid w:val="00871029"/>
    <w:rsid w:val="00871096"/>
    <w:rsid w:val="008710A1"/>
    <w:rsid w:val="008710EF"/>
    <w:rsid w:val="00871171"/>
    <w:rsid w:val="008712B8"/>
    <w:rsid w:val="0087182E"/>
    <w:rsid w:val="00871CDF"/>
    <w:rsid w:val="00871D14"/>
    <w:rsid w:val="0087229F"/>
    <w:rsid w:val="008722B0"/>
    <w:rsid w:val="0087250F"/>
    <w:rsid w:val="008725AD"/>
    <w:rsid w:val="008726A0"/>
    <w:rsid w:val="00872AE1"/>
    <w:rsid w:val="00873422"/>
    <w:rsid w:val="008734E7"/>
    <w:rsid w:val="00873BF0"/>
    <w:rsid w:val="00874D5F"/>
    <w:rsid w:val="00874E33"/>
    <w:rsid w:val="00874F9B"/>
    <w:rsid w:val="00874FAC"/>
    <w:rsid w:val="0087504C"/>
    <w:rsid w:val="00875632"/>
    <w:rsid w:val="00875905"/>
    <w:rsid w:val="00875980"/>
    <w:rsid w:val="00875C59"/>
    <w:rsid w:val="00875E7F"/>
    <w:rsid w:val="00875F79"/>
    <w:rsid w:val="00875FBD"/>
    <w:rsid w:val="00876321"/>
    <w:rsid w:val="00876AC7"/>
    <w:rsid w:val="0087707C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643"/>
    <w:rsid w:val="00881842"/>
    <w:rsid w:val="00881F28"/>
    <w:rsid w:val="0088261A"/>
    <w:rsid w:val="00882881"/>
    <w:rsid w:val="00882BB1"/>
    <w:rsid w:val="00882C1C"/>
    <w:rsid w:val="00882DCF"/>
    <w:rsid w:val="00883004"/>
    <w:rsid w:val="0088366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87A92"/>
    <w:rsid w:val="00887DAB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29F7"/>
    <w:rsid w:val="00893024"/>
    <w:rsid w:val="00893630"/>
    <w:rsid w:val="00893723"/>
    <w:rsid w:val="008939C0"/>
    <w:rsid w:val="00893B3B"/>
    <w:rsid w:val="00894304"/>
    <w:rsid w:val="00895243"/>
    <w:rsid w:val="00895288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64"/>
    <w:rsid w:val="008A03A0"/>
    <w:rsid w:val="008A0473"/>
    <w:rsid w:val="008A04C7"/>
    <w:rsid w:val="008A0627"/>
    <w:rsid w:val="008A0D4A"/>
    <w:rsid w:val="008A111D"/>
    <w:rsid w:val="008A1706"/>
    <w:rsid w:val="008A197B"/>
    <w:rsid w:val="008A1A82"/>
    <w:rsid w:val="008A1AC3"/>
    <w:rsid w:val="008A1C65"/>
    <w:rsid w:val="008A1C6C"/>
    <w:rsid w:val="008A1C7D"/>
    <w:rsid w:val="008A1EA1"/>
    <w:rsid w:val="008A24BD"/>
    <w:rsid w:val="008A2AAE"/>
    <w:rsid w:val="008A2F26"/>
    <w:rsid w:val="008A2F9B"/>
    <w:rsid w:val="008A3623"/>
    <w:rsid w:val="008A36ED"/>
    <w:rsid w:val="008A3729"/>
    <w:rsid w:val="008A3898"/>
    <w:rsid w:val="008A3995"/>
    <w:rsid w:val="008A3FB5"/>
    <w:rsid w:val="008A42D8"/>
    <w:rsid w:val="008A457F"/>
    <w:rsid w:val="008A4827"/>
    <w:rsid w:val="008A53C3"/>
    <w:rsid w:val="008A5784"/>
    <w:rsid w:val="008A59E9"/>
    <w:rsid w:val="008A631F"/>
    <w:rsid w:val="008A668F"/>
    <w:rsid w:val="008A6AE0"/>
    <w:rsid w:val="008A7285"/>
    <w:rsid w:val="008A72A4"/>
    <w:rsid w:val="008A758D"/>
    <w:rsid w:val="008A75A2"/>
    <w:rsid w:val="008A75C5"/>
    <w:rsid w:val="008A7669"/>
    <w:rsid w:val="008A7819"/>
    <w:rsid w:val="008A7BEA"/>
    <w:rsid w:val="008A7C09"/>
    <w:rsid w:val="008A7CE5"/>
    <w:rsid w:val="008B01A2"/>
    <w:rsid w:val="008B097E"/>
    <w:rsid w:val="008B0A66"/>
    <w:rsid w:val="008B0B3E"/>
    <w:rsid w:val="008B0C49"/>
    <w:rsid w:val="008B0CD0"/>
    <w:rsid w:val="008B0E6F"/>
    <w:rsid w:val="008B0FE8"/>
    <w:rsid w:val="008B1296"/>
    <w:rsid w:val="008B130E"/>
    <w:rsid w:val="008B14E3"/>
    <w:rsid w:val="008B1651"/>
    <w:rsid w:val="008B175A"/>
    <w:rsid w:val="008B1EFF"/>
    <w:rsid w:val="008B21F5"/>
    <w:rsid w:val="008B269F"/>
    <w:rsid w:val="008B2A2E"/>
    <w:rsid w:val="008B2D1D"/>
    <w:rsid w:val="008B2D5B"/>
    <w:rsid w:val="008B2DEB"/>
    <w:rsid w:val="008B33D2"/>
    <w:rsid w:val="008B35ED"/>
    <w:rsid w:val="008B41EF"/>
    <w:rsid w:val="008B4230"/>
    <w:rsid w:val="008B447F"/>
    <w:rsid w:val="008B4A3B"/>
    <w:rsid w:val="008B4AD8"/>
    <w:rsid w:val="008B4B0D"/>
    <w:rsid w:val="008B4B33"/>
    <w:rsid w:val="008B4E97"/>
    <w:rsid w:val="008B4F28"/>
    <w:rsid w:val="008B4F71"/>
    <w:rsid w:val="008B535C"/>
    <w:rsid w:val="008B5577"/>
    <w:rsid w:val="008B58AE"/>
    <w:rsid w:val="008B60E9"/>
    <w:rsid w:val="008B60ED"/>
    <w:rsid w:val="008B66D1"/>
    <w:rsid w:val="008B68DD"/>
    <w:rsid w:val="008B6904"/>
    <w:rsid w:val="008B6E5C"/>
    <w:rsid w:val="008B7394"/>
    <w:rsid w:val="008B766A"/>
    <w:rsid w:val="008B7919"/>
    <w:rsid w:val="008B7A0E"/>
    <w:rsid w:val="008C0FB9"/>
    <w:rsid w:val="008C2426"/>
    <w:rsid w:val="008C2453"/>
    <w:rsid w:val="008C26B4"/>
    <w:rsid w:val="008C28BA"/>
    <w:rsid w:val="008C3240"/>
    <w:rsid w:val="008C3519"/>
    <w:rsid w:val="008C3796"/>
    <w:rsid w:val="008C380A"/>
    <w:rsid w:val="008C39F9"/>
    <w:rsid w:val="008C4188"/>
    <w:rsid w:val="008C4514"/>
    <w:rsid w:val="008C4B47"/>
    <w:rsid w:val="008C4FE4"/>
    <w:rsid w:val="008C550E"/>
    <w:rsid w:val="008C57D1"/>
    <w:rsid w:val="008C59D5"/>
    <w:rsid w:val="008C5B10"/>
    <w:rsid w:val="008C6C7A"/>
    <w:rsid w:val="008C6F4F"/>
    <w:rsid w:val="008C70B1"/>
    <w:rsid w:val="008C74CC"/>
    <w:rsid w:val="008C7F77"/>
    <w:rsid w:val="008D008C"/>
    <w:rsid w:val="008D02CB"/>
    <w:rsid w:val="008D0459"/>
    <w:rsid w:val="008D05D2"/>
    <w:rsid w:val="008D0A9C"/>
    <w:rsid w:val="008D0B9F"/>
    <w:rsid w:val="008D13DC"/>
    <w:rsid w:val="008D149D"/>
    <w:rsid w:val="008D1E23"/>
    <w:rsid w:val="008D20F8"/>
    <w:rsid w:val="008D2461"/>
    <w:rsid w:val="008D2773"/>
    <w:rsid w:val="008D27B6"/>
    <w:rsid w:val="008D3208"/>
    <w:rsid w:val="008D3BDC"/>
    <w:rsid w:val="008D3CEE"/>
    <w:rsid w:val="008D3F21"/>
    <w:rsid w:val="008D4277"/>
    <w:rsid w:val="008D453F"/>
    <w:rsid w:val="008D469A"/>
    <w:rsid w:val="008D4CA7"/>
    <w:rsid w:val="008D508F"/>
    <w:rsid w:val="008D538D"/>
    <w:rsid w:val="008D592F"/>
    <w:rsid w:val="008D5F10"/>
    <w:rsid w:val="008D5FCD"/>
    <w:rsid w:val="008D6684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1C"/>
    <w:rsid w:val="008D7DEB"/>
    <w:rsid w:val="008E0054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8"/>
    <w:rsid w:val="008E20EC"/>
    <w:rsid w:val="008E211A"/>
    <w:rsid w:val="008E22F6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280"/>
    <w:rsid w:val="008E451A"/>
    <w:rsid w:val="008E4820"/>
    <w:rsid w:val="008E4DE6"/>
    <w:rsid w:val="008E5B5F"/>
    <w:rsid w:val="008E5B80"/>
    <w:rsid w:val="008E5D5A"/>
    <w:rsid w:val="008E5E29"/>
    <w:rsid w:val="008E6333"/>
    <w:rsid w:val="008E63CD"/>
    <w:rsid w:val="008E6718"/>
    <w:rsid w:val="008E6788"/>
    <w:rsid w:val="008E7DB3"/>
    <w:rsid w:val="008F01AB"/>
    <w:rsid w:val="008F0460"/>
    <w:rsid w:val="008F0D27"/>
    <w:rsid w:val="008F1CF8"/>
    <w:rsid w:val="008F1F85"/>
    <w:rsid w:val="008F2201"/>
    <w:rsid w:val="008F2369"/>
    <w:rsid w:val="008F2595"/>
    <w:rsid w:val="008F2716"/>
    <w:rsid w:val="008F27E7"/>
    <w:rsid w:val="008F2B4B"/>
    <w:rsid w:val="008F3C54"/>
    <w:rsid w:val="008F3D2D"/>
    <w:rsid w:val="008F3D7C"/>
    <w:rsid w:val="008F3DC9"/>
    <w:rsid w:val="008F4107"/>
    <w:rsid w:val="008F473A"/>
    <w:rsid w:val="008F4786"/>
    <w:rsid w:val="008F4BFE"/>
    <w:rsid w:val="008F4E3F"/>
    <w:rsid w:val="008F5184"/>
    <w:rsid w:val="008F52BC"/>
    <w:rsid w:val="008F595E"/>
    <w:rsid w:val="008F5AA2"/>
    <w:rsid w:val="008F6188"/>
    <w:rsid w:val="008F6649"/>
    <w:rsid w:val="008F6CD0"/>
    <w:rsid w:val="008F6CD1"/>
    <w:rsid w:val="008F7BD6"/>
    <w:rsid w:val="008F7CC3"/>
    <w:rsid w:val="008F7CEF"/>
    <w:rsid w:val="009000FD"/>
    <w:rsid w:val="00900DDE"/>
    <w:rsid w:val="00900DF1"/>
    <w:rsid w:val="0090108C"/>
    <w:rsid w:val="0090173C"/>
    <w:rsid w:val="00901845"/>
    <w:rsid w:val="009018D3"/>
    <w:rsid w:val="00901926"/>
    <w:rsid w:val="009022BC"/>
    <w:rsid w:val="0090255A"/>
    <w:rsid w:val="00902734"/>
    <w:rsid w:val="00902997"/>
    <w:rsid w:val="009029A6"/>
    <w:rsid w:val="00902F7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10178"/>
    <w:rsid w:val="009108A7"/>
    <w:rsid w:val="00910A24"/>
    <w:rsid w:val="00910BA7"/>
    <w:rsid w:val="00910ED6"/>
    <w:rsid w:val="00911E1A"/>
    <w:rsid w:val="009123B9"/>
    <w:rsid w:val="0091272E"/>
    <w:rsid w:val="009131D7"/>
    <w:rsid w:val="009136E4"/>
    <w:rsid w:val="009138EB"/>
    <w:rsid w:val="00913AEE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5F76"/>
    <w:rsid w:val="0091610F"/>
    <w:rsid w:val="009161BA"/>
    <w:rsid w:val="00916827"/>
    <w:rsid w:val="009170CE"/>
    <w:rsid w:val="009171B7"/>
    <w:rsid w:val="009200D2"/>
    <w:rsid w:val="00920B31"/>
    <w:rsid w:val="00920D27"/>
    <w:rsid w:val="00920FE4"/>
    <w:rsid w:val="00921140"/>
    <w:rsid w:val="009216BF"/>
    <w:rsid w:val="009218D2"/>
    <w:rsid w:val="00921A74"/>
    <w:rsid w:val="00921C9F"/>
    <w:rsid w:val="00921ED5"/>
    <w:rsid w:val="00921FA1"/>
    <w:rsid w:val="009223E2"/>
    <w:rsid w:val="009223FC"/>
    <w:rsid w:val="009225B6"/>
    <w:rsid w:val="0092286C"/>
    <w:rsid w:val="00922D55"/>
    <w:rsid w:val="00922ECA"/>
    <w:rsid w:val="00923151"/>
    <w:rsid w:val="009239D8"/>
    <w:rsid w:val="00923ABA"/>
    <w:rsid w:val="00924108"/>
    <w:rsid w:val="0092434B"/>
    <w:rsid w:val="009247D8"/>
    <w:rsid w:val="00924842"/>
    <w:rsid w:val="00924BE9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6DBC"/>
    <w:rsid w:val="00927060"/>
    <w:rsid w:val="00927211"/>
    <w:rsid w:val="00927752"/>
    <w:rsid w:val="009300EE"/>
    <w:rsid w:val="00930305"/>
    <w:rsid w:val="0093063D"/>
    <w:rsid w:val="00930BEA"/>
    <w:rsid w:val="0093135E"/>
    <w:rsid w:val="0093195D"/>
    <w:rsid w:val="00931C1F"/>
    <w:rsid w:val="00932109"/>
    <w:rsid w:val="009321BB"/>
    <w:rsid w:val="009322AC"/>
    <w:rsid w:val="009324B1"/>
    <w:rsid w:val="009327B5"/>
    <w:rsid w:val="00932907"/>
    <w:rsid w:val="00932936"/>
    <w:rsid w:val="00932938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3E5"/>
    <w:rsid w:val="00936951"/>
    <w:rsid w:val="00936A90"/>
    <w:rsid w:val="009370A6"/>
    <w:rsid w:val="0093741B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1E13"/>
    <w:rsid w:val="00942BB8"/>
    <w:rsid w:val="0094335F"/>
    <w:rsid w:val="00943C02"/>
    <w:rsid w:val="00943D09"/>
    <w:rsid w:val="00944202"/>
    <w:rsid w:val="00944335"/>
    <w:rsid w:val="00944352"/>
    <w:rsid w:val="00944710"/>
    <w:rsid w:val="00944AF4"/>
    <w:rsid w:val="00944D54"/>
    <w:rsid w:val="00944EC4"/>
    <w:rsid w:val="00945337"/>
    <w:rsid w:val="0094567F"/>
    <w:rsid w:val="009458EF"/>
    <w:rsid w:val="00945D81"/>
    <w:rsid w:val="00945E49"/>
    <w:rsid w:val="009462D8"/>
    <w:rsid w:val="00946388"/>
    <w:rsid w:val="009469FE"/>
    <w:rsid w:val="009477BE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245"/>
    <w:rsid w:val="009534C9"/>
    <w:rsid w:val="009537A7"/>
    <w:rsid w:val="00953B1F"/>
    <w:rsid w:val="009542A5"/>
    <w:rsid w:val="009543E7"/>
    <w:rsid w:val="009548C3"/>
    <w:rsid w:val="00954A45"/>
    <w:rsid w:val="00954CF3"/>
    <w:rsid w:val="0095506D"/>
    <w:rsid w:val="009553C4"/>
    <w:rsid w:val="009555E2"/>
    <w:rsid w:val="009557DF"/>
    <w:rsid w:val="00955A2E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A1"/>
    <w:rsid w:val="00960CB6"/>
    <w:rsid w:val="00960D27"/>
    <w:rsid w:val="00961023"/>
    <w:rsid w:val="009612F1"/>
    <w:rsid w:val="009613DF"/>
    <w:rsid w:val="00961467"/>
    <w:rsid w:val="009615CC"/>
    <w:rsid w:val="009616FA"/>
    <w:rsid w:val="00961829"/>
    <w:rsid w:val="00961B51"/>
    <w:rsid w:val="00961E6D"/>
    <w:rsid w:val="00961F21"/>
    <w:rsid w:val="009621FF"/>
    <w:rsid w:val="00962647"/>
    <w:rsid w:val="00962874"/>
    <w:rsid w:val="0096292B"/>
    <w:rsid w:val="00962B8E"/>
    <w:rsid w:val="0096336E"/>
    <w:rsid w:val="0096392B"/>
    <w:rsid w:val="0096397B"/>
    <w:rsid w:val="00963A7C"/>
    <w:rsid w:val="009640C7"/>
    <w:rsid w:val="009649EA"/>
    <w:rsid w:val="00964DB8"/>
    <w:rsid w:val="00964E3C"/>
    <w:rsid w:val="00964E69"/>
    <w:rsid w:val="0096504D"/>
    <w:rsid w:val="009654F0"/>
    <w:rsid w:val="009659EA"/>
    <w:rsid w:val="0096691D"/>
    <w:rsid w:val="00966EC4"/>
    <w:rsid w:val="009672BC"/>
    <w:rsid w:val="0096766C"/>
    <w:rsid w:val="00967851"/>
    <w:rsid w:val="00967B67"/>
    <w:rsid w:val="00967D2D"/>
    <w:rsid w:val="00967D7D"/>
    <w:rsid w:val="00970872"/>
    <w:rsid w:val="00970F7A"/>
    <w:rsid w:val="00970FE3"/>
    <w:rsid w:val="00971190"/>
    <w:rsid w:val="009712FC"/>
    <w:rsid w:val="009718F0"/>
    <w:rsid w:val="00971EC5"/>
    <w:rsid w:val="00971F6B"/>
    <w:rsid w:val="00971FCC"/>
    <w:rsid w:val="0097298A"/>
    <w:rsid w:val="009729FE"/>
    <w:rsid w:val="00972A0B"/>
    <w:rsid w:val="00972BB7"/>
    <w:rsid w:val="00972BC5"/>
    <w:rsid w:val="00972C06"/>
    <w:rsid w:val="00972EAB"/>
    <w:rsid w:val="00972F4C"/>
    <w:rsid w:val="00972FEB"/>
    <w:rsid w:val="00973257"/>
    <w:rsid w:val="0097328F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6E81"/>
    <w:rsid w:val="00977311"/>
    <w:rsid w:val="009775C2"/>
    <w:rsid w:val="00977852"/>
    <w:rsid w:val="009778AB"/>
    <w:rsid w:val="00977B50"/>
    <w:rsid w:val="00980403"/>
    <w:rsid w:val="009804CB"/>
    <w:rsid w:val="009809DD"/>
    <w:rsid w:val="00980F14"/>
    <w:rsid w:val="0098172B"/>
    <w:rsid w:val="009817F9"/>
    <w:rsid w:val="0098183B"/>
    <w:rsid w:val="00981F78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461E"/>
    <w:rsid w:val="0098510C"/>
    <w:rsid w:val="0098511E"/>
    <w:rsid w:val="009852B3"/>
    <w:rsid w:val="009852F6"/>
    <w:rsid w:val="0098541D"/>
    <w:rsid w:val="00985B5B"/>
    <w:rsid w:val="00985C9A"/>
    <w:rsid w:val="00985CA4"/>
    <w:rsid w:val="00985D90"/>
    <w:rsid w:val="00985F0C"/>
    <w:rsid w:val="00986929"/>
    <w:rsid w:val="00986956"/>
    <w:rsid w:val="009876A0"/>
    <w:rsid w:val="009879B5"/>
    <w:rsid w:val="009879F4"/>
    <w:rsid w:val="00987C3D"/>
    <w:rsid w:val="00987D5B"/>
    <w:rsid w:val="00990A01"/>
    <w:rsid w:val="00990D3B"/>
    <w:rsid w:val="00990DCC"/>
    <w:rsid w:val="009917F3"/>
    <w:rsid w:val="00991F39"/>
    <w:rsid w:val="009921AE"/>
    <w:rsid w:val="00992592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408C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6F9D"/>
    <w:rsid w:val="0099713E"/>
    <w:rsid w:val="00997157"/>
    <w:rsid w:val="009971EE"/>
    <w:rsid w:val="0099731A"/>
    <w:rsid w:val="009979D6"/>
    <w:rsid w:val="00997CA3"/>
    <w:rsid w:val="00997DCB"/>
    <w:rsid w:val="00997F8A"/>
    <w:rsid w:val="009A0212"/>
    <w:rsid w:val="009A031F"/>
    <w:rsid w:val="009A041C"/>
    <w:rsid w:val="009A04D7"/>
    <w:rsid w:val="009A0886"/>
    <w:rsid w:val="009A0928"/>
    <w:rsid w:val="009A0AE7"/>
    <w:rsid w:val="009A1722"/>
    <w:rsid w:val="009A1915"/>
    <w:rsid w:val="009A1B2E"/>
    <w:rsid w:val="009A1E77"/>
    <w:rsid w:val="009A20F1"/>
    <w:rsid w:val="009A2180"/>
    <w:rsid w:val="009A246A"/>
    <w:rsid w:val="009A2B78"/>
    <w:rsid w:val="009A3183"/>
    <w:rsid w:val="009A322F"/>
    <w:rsid w:val="009A34BB"/>
    <w:rsid w:val="009A34F2"/>
    <w:rsid w:val="009A37AC"/>
    <w:rsid w:val="009A38F3"/>
    <w:rsid w:val="009A3AB5"/>
    <w:rsid w:val="009A4C99"/>
    <w:rsid w:val="009A4D6A"/>
    <w:rsid w:val="009A5004"/>
    <w:rsid w:val="009A516A"/>
    <w:rsid w:val="009A528E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0D80"/>
    <w:rsid w:val="009B1B81"/>
    <w:rsid w:val="009B1DFF"/>
    <w:rsid w:val="009B22E9"/>
    <w:rsid w:val="009B2353"/>
    <w:rsid w:val="009B2A4A"/>
    <w:rsid w:val="009B2B98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1D3"/>
    <w:rsid w:val="009B68AD"/>
    <w:rsid w:val="009B6C13"/>
    <w:rsid w:val="009B75E3"/>
    <w:rsid w:val="009B7BB7"/>
    <w:rsid w:val="009B7FFA"/>
    <w:rsid w:val="009C00EF"/>
    <w:rsid w:val="009C0896"/>
    <w:rsid w:val="009C0898"/>
    <w:rsid w:val="009C0BC1"/>
    <w:rsid w:val="009C0DBE"/>
    <w:rsid w:val="009C0E79"/>
    <w:rsid w:val="009C10DF"/>
    <w:rsid w:val="009C1518"/>
    <w:rsid w:val="009C1A35"/>
    <w:rsid w:val="009C1B3C"/>
    <w:rsid w:val="009C1D4B"/>
    <w:rsid w:val="009C1E0C"/>
    <w:rsid w:val="009C2791"/>
    <w:rsid w:val="009C281C"/>
    <w:rsid w:val="009C283E"/>
    <w:rsid w:val="009C29E0"/>
    <w:rsid w:val="009C31B7"/>
    <w:rsid w:val="009C3A87"/>
    <w:rsid w:val="009C3D88"/>
    <w:rsid w:val="009C3EEC"/>
    <w:rsid w:val="009C4074"/>
    <w:rsid w:val="009C520B"/>
    <w:rsid w:val="009C5785"/>
    <w:rsid w:val="009C5874"/>
    <w:rsid w:val="009C64A2"/>
    <w:rsid w:val="009C6768"/>
    <w:rsid w:val="009C6894"/>
    <w:rsid w:val="009C68DA"/>
    <w:rsid w:val="009C6AAD"/>
    <w:rsid w:val="009C6B3B"/>
    <w:rsid w:val="009C6B7B"/>
    <w:rsid w:val="009C6BFC"/>
    <w:rsid w:val="009C6E60"/>
    <w:rsid w:val="009C6E93"/>
    <w:rsid w:val="009C7147"/>
    <w:rsid w:val="009C759C"/>
    <w:rsid w:val="009C7894"/>
    <w:rsid w:val="009C7A2A"/>
    <w:rsid w:val="009C7F47"/>
    <w:rsid w:val="009D0222"/>
    <w:rsid w:val="009D0361"/>
    <w:rsid w:val="009D0720"/>
    <w:rsid w:val="009D079F"/>
    <w:rsid w:val="009D0897"/>
    <w:rsid w:val="009D08B7"/>
    <w:rsid w:val="009D0A1E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256"/>
    <w:rsid w:val="009D3CC0"/>
    <w:rsid w:val="009D3D45"/>
    <w:rsid w:val="009D40DC"/>
    <w:rsid w:val="009D422C"/>
    <w:rsid w:val="009D4303"/>
    <w:rsid w:val="009D478C"/>
    <w:rsid w:val="009D49A4"/>
    <w:rsid w:val="009D4A8E"/>
    <w:rsid w:val="009D4DA3"/>
    <w:rsid w:val="009D60A4"/>
    <w:rsid w:val="009D610C"/>
    <w:rsid w:val="009D62E7"/>
    <w:rsid w:val="009D688C"/>
    <w:rsid w:val="009D69E5"/>
    <w:rsid w:val="009D6B8A"/>
    <w:rsid w:val="009D75A4"/>
    <w:rsid w:val="009E064A"/>
    <w:rsid w:val="009E0FC3"/>
    <w:rsid w:val="009E11A9"/>
    <w:rsid w:val="009E1544"/>
    <w:rsid w:val="009E176B"/>
    <w:rsid w:val="009E1D4E"/>
    <w:rsid w:val="009E1E13"/>
    <w:rsid w:val="009E1E2D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44C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87B"/>
    <w:rsid w:val="009F1933"/>
    <w:rsid w:val="009F2297"/>
    <w:rsid w:val="009F2E7E"/>
    <w:rsid w:val="009F3A4B"/>
    <w:rsid w:val="009F3FC9"/>
    <w:rsid w:val="009F41E1"/>
    <w:rsid w:val="009F4217"/>
    <w:rsid w:val="009F4375"/>
    <w:rsid w:val="009F4834"/>
    <w:rsid w:val="009F4F05"/>
    <w:rsid w:val="009F5234"/>
    <w:rsid w:val="009F5606"/>
    <w:rsid w:val="009F57FE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131"/>
    <w:rsid w:val="00A002F2"/>
    <w:rsid w:val="00A00519"/>
    <w:rsid w:val="00A00F35"/>
    <w:rsid w:val="00A01006"/>
    <w:rsid w:val="00A011C6"/>
    <w:rsid w:val="00A02183"/>
    <w:rsid w:val="00A0267C"/>
    <w:rsid w:val="00A02B26"/>
    <w:rsid w:val="00A03893"/>
    <w:rsid w:val="00A0394B"/>
    <w:rsid w:val="00A040C4"/>
    <w:rsid w:val="00A04541"/>
    <w:rsid w:val="00A047BB"/>
    <w:rsid w:val="00A04846"/>
    <w:rsid w:val="00A04A92"/>
    <w:rsid w:val="00A04F19"/>
    <w:rsid w:val="00A05120"/>
    <w:rsid w:val="00A05483"/>
    <w:rsid w:val="00A0559E"/>
    <w:rsid w:val="00A05A1F"/>
    <w:rsid w:val="00A05A70"/>
    <w:rsid w:val="00A05BA9"/>
    <w:rsid w:val="00A05DFF"/>
    <w:rsid w:val="00A05FF8"/>
    <w:rsid w:val="00A06F57"/>
    <w:rsid w:val="00A07443"/>
    <w:rsid w:val="00A074DF"/>
    <w:rsid w:val="00A075FD"/>
    <w:rsid w:val="00A07654"/>
    <w:rsid w:val="00A0767A"/>
    <w:rsid w:val="00A07B16"/>
    <w:rsid w:val="00A07CA2"/>
    <w:rsid w:val="00A07EA6"/>
    <w:rsid w:val="00A07ED3"/>
    <w:rsid w:val="00A103A3"/>
    <w:rsid w:val="00A105DB"/>
    <w:rsid w:val="00A106FE"/>
    <w:rsid w:val="00A10764"/>
    <w:rsid w:val="00A10B48"/>
    <w:rsid w:val="00A10CB4"/>
    <w:rsid w:val="00A114B5"/>
    <w:rsid w:val="00A115BF"/>
    <w:rsid w:val="00A1196E"/>
    <w:rsid w:val="00A11ACA"/>
    <w:rsid w:val="00A11AE2"/>
    <w:rsid w:val="00A11E0F"/>
    <w:rsid w:val="00A11FA2"/>
    <w:rsid w:val="00A121EA"/>
    <w:rsid w:val="00A12206"/>
    <w:rsid w:val="00A12301"/>
    <w:rsid w:val="00A12507"/>
    <w:rsid w:val="00A1260C"/>
    <w:rsid w:val="00A12A73"/>
    <w:rsid w:val="00A12BEE"/>
    <w:rsid w:val="00A12C5C"/>
    <w:rsid w:val="00A12D28"/>
    <w:rsid w:val="00A12EE8"/>
    <w:rsid w:val="00A131A4"/>
    <w:rsid w:val="00A1341C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A06"/>
    <w:rsid w:val="00A22A25"/>
    <w:rsid w:val="00A22AC5"/>
    <w:rsid w:val="00A22D9C"/>
    <w:rsid w:val="00A23162"/>
    <w:rsid w:val="00A2351A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B45"/>
    <w:rsid w:val="00A27E36"/>
    <w:rsid w:val="00A27F7C"/>
    <w:rsid w:val="00A3027A"/>
    <w:rsid w:val="00A3072C"/>
    <w:rsid w:val="00A30BAE"/>
    <w:rsid w:val="00A313D0"/>
    <w:rsid w:val="00A314A9"/>
    <w:rsid w:val="00A31591"/>
    <w:rsid w:val="00A3170C"/>
    <w:rsid w:val="00A318FF"/>
    <w:rsid w:val="00A31C37"/>
    <w:rsid w:val="00A31E88"/>
    <w:rsid w:val="00A321EE"/>
    <w:rsid w:val="00A32461"/>
    <w:rsid w:val="00A325C2"/>
    <w:rsid w:val="00A325CC"/>
    <w:rsid w:val="00A327E2"/>
    <w:rsid w:val="00A32C37"/>
    <w:rsid w:val="00A32E3C"/>
    <w:rsid w:val="00A33BC8"/>
    <w:rsid w:val="00A33C3D"/>
    <w:rsid w:val="00A33C9E"/>
    <w:rsid w:val="00A34155"/>
    <w:rsid w:val="00A34D39"/>
    <w:rsid w:val="00A35735"/>
    <w:rsid w:val="00A3583A"/>
    <w:rsid w:val="00A35A0B"/>
    <w:rsid w:val="00A35CBB"/>
    <w:rsid w:val="00A36027"/>
    <w:rsid w:val="00A362CB"/>
    <w:rsid w:val="00A36694"/>
    <w:rsid w:val="00A3747D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8E6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4AC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9D7"/>
    <w:rsid w:val="00A50AED"/>
    <w:rsid w:val="00A50B00"/>
    <w:rsid w:val="00A511FB"/>
    <w:rsid w:val="00A514EB"/>
    <w:rsid w:val="00A521E0"/>
    <w:rsid w:val="00A52A54"/>
    <w:rsid w:val="00A52AED"/>
    <w:rsid w:val="00A52D1E"/>
    <w:rsid w:val="00A53552"/>
    <w:rsid w:val="00A53DDA"/>
    <w:rsid w:val="00A53F04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4F1"/>
    <w:rsid w:val="00A565AD"/>
    <w:rsid w:val="00A56735"/>
    <w:rsid w:val="00A56C2C"/>
    <w:rsid w:val="00A570E9"/>
    <w:rsid w:val="00A57311"/>
    <w:rsid w:val="00A577E9"/>
    <w:rsid w:val="00A57A93"/>
    <w:rsid w:val="00A57C08"/>
    <w:rsid w:val="00A57F96"/>
    <w:rsid w:val="00A60100"/>
    <w:rsid w:val="00A602EE"/>
    <w:rsid w:val="00A6070B"/>
    <w:rsid w:val="00A6098D"/>
    <w:rsid w:val="00A60E31"/>
    <w:rsid w:val="00A61344"/>
    <w:rsid w:val="00A615F0"/>
    <w:rsid w:val="00A61828"/>
    <w:rsid w:val="00A61F25"/>
    <w:rsid w:val="00A620AA"/>
    <w:rsid w:val="00A62953"/>
    <w:rsid w:val="00A62961"/>
    <w:rsid w:val="00A62D25"/>
    <w:rsid w:val="00A63033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8EE"/>
    <w:rsid w:val="00A66A0F"/>
    <w:rsid w:val="00A66A5A"/>
    <w:rsid w:val="00A677C1"/>
    <w:rsid w:val="00A67A8E"/>
    <w:rsid w:val="00A67AC6"/>
    <w:rsid w:val="00A70A35"/>
    <w:rsid w:val="00A70BC4"/>
    <w:rsid w:val="00A7141F"/>
    <w:rsid w:val="00A71D6B"/>
    <w:rsid w:val="00A72343"/>
    <w:rsid w:val="00A73873"/>
    <w:rsid w:val="00A73A4F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71E"/>
    <w:rsid w:val="00A75857"/>
    <w:rsid w:val="00A75920"/>
    <w:rsid w:val="00A7592C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0F4D"/>
    <w:rsid w:val="00A8135C"/>
    <w:rsid w:val="00A815C4"/>
    <w:rsid w:val="00A81633"/>
    <w:rsid w:val="00A8186B"/>
    <w:rsid w:val="00A81897"/>
    <w:rsid w:val="00A81F4B"/>
    <w:rsid w:val="00A8221B"/>
    <w:rsid w:val="00A82665"/>
    <w:rsid w:val="00A831F0"/>
    <w:rsid w:val="00A8324C"/>
    <w:rsid w:val="00A834EC"/>
    <w:rsid w:val="00A83BF1"/>
    <w:rsid w:val="00A83C06"/>
    <w:rsid w:val="00A84037"/>
    <w:rsid w:val="00A84298"/>
    <w:rsid w:val="00A847C9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ACD"/>
    <w:rsid w:val="00A86FEF"/>
    <w:rsid w:val="00A8745A"/>
    <w:rsid w:val="00A87482"/>
    <w:rsid w:val="00A875E8"/>
    <w:rsid w:val="00A87C98"/>
    <w:rsid w:val="00A905F1"/>
    <w:rsid w:val="00A90E27"/>
    <w:rsid w:val="00A91218"/>
    <w:rsid w:val="00A91469"/>
    <w:rsid w:val="00A9164F"/>
    <w:rsid w:val="00A91982"/>
    <w:rsid w:val="00A91F3E"/>
    <w:rsid w:val="00A92353"/>
    <w:rsid w:val="00A9287D"/>
    <w:rsid w:val="00A92E59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F5C"/>
    <w:rsid w:val="00A9505F"/>
    <w:rsid w:val="00A9526D"/>
    <w:rsid w:val="00A95396"/>
    <w:rsid w:val="00A95445"/>
    <w:rsid w:val="00A95A3E"/>
    <w:rsid w:val="00A96058"/>
    <w:rsid w:val="00A96432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A0B"/>
    <w:rsid w:val="00AA0D6B"/>
    <w:rsid w:val="00AA158B"/>
    <w:rsid w:val="00AA1D12"/>
    <w:rsid w:val="00AA1DBC"/>
    <w:rsid w:val="00AA1EEC"/>
    <w:rsid w:val="00AA1F14"/>
    <w:rsid w:val="00AA210C"/>
    <w:rsid w:val="00AA27F7"/>
    <w:rsid w:val="00AA29F2"/>
    <w:rsid w:val="00AA2CD8"/>
    <w:rsid w:val="00AA2D01"/>
    <w:rsid w:val="00AA2FDC"/>
    <w:rsid w:val="00AA30A2"/>
    <w:rsid w:val="00AA3354"/>
    <w:rsid w:val="00AA34E4"/>
    <w:rsid w:val="00AA3927"/>
    <w:rsid w:val="00AA3B44"/>
    <w:rsid w:val="00AA3B75"/>
    <w:rsid w:val="00AA3BBE"/>
    <w:rsid w:val="00AA3FF1"/>
    <w:rsid w:val="00AA4006"/>
    <w:rsid w:val="00AA461D"/>
    <w:rsid w:val="00AA4757"/>
    <w:rsid w:val="00AA4AD5"/>
    <w:rsid w:val="00AA4B1B"/>
    <w:rsid w:val="00AA4FA2"/>
    <w:rsid w:val="00AA4FB4"/>
    <w:rsid w:val="00AA5144"/>
    <w:rsid w:val="00AA53BC"/>
    <w:rsid w:val="00AA5584"/>
    <w:rsid w:val="00AA5903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BBE"/>
    <w:rsid w:val="00AB1BDB"/>
    <w:rsid w:val="00AB1C99"/>
    <w:rsid w:val="00AB261F"/>
    <w:rsid w:val="00AB2857"/>
    <w:rsid w:val="00AB2FD5"/>
    <w:rsid w:val="00AB3299"/>
    <w:rsid w:val="00AB3418"/>
    <w:rsid w:val="00AB3491"/>
    <w:rsid w:val="00AB3612"/>
    <w:rsid w:val="00AB3956"/>
    <w:rsid w:val="00AB3D94"/>
    <w:rsid w:val="00AB3E16"/>
    <w:rsid w:val="00AB3E3E"/>
    <w:rsid w:val="00AB3F13"/>
    <w:rsid w:val="00AB3FF5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28"/>
    <w:rsid w:val="00AB74CC"/>
    <w:rsid w:val="00AB76D5"/>
    <w:rsid w:val="00AB7787"/>
    <w:rsid w:val="00AB78AC"/>
    <w:rsid w:val="00AC06BF"/>
    <w:rsid w:val="00AC0825"/>
    <w:rsid w:val="00AC1191"/>
    <w:rsid w:val="00AC1281"/>
    <w:rsid w:val="00AC1500"/>
    <w:rsid w:val="00AC1E4A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931"/>
    <w:rsid w:val="00AC4D53"/>
    <w:rsid w:val="00AC4E2E"/>
    <w:rsid w:val="00AC5A3B"/>
    <w:rsid w:val="00AC61B3"/>
    <w:rsid w:val="00AC63F4"/>
    <w:rsid w:val="00AC6521"/>
    <w:rsid w:val="00AC690A"/>
    <w:rsid w:val="00AC6D0A"/>
    <w:rsid w:val="00AC6F1B"/>
    <w:rsid w:val="00AC7949"/>
    <w:rsid w:val="00AC7F6B"/>
    <w:rsid w:val="00AD12BD"/>
    <w:rsid w:val="00AD163D"/>
    <w:rsid w:val="00AD1DFE"/>
    <w:rsid w:val="00AD1F06"/>
    <w:rsid w:val="00AD25A2"/>
    <w:rsid w:val="00AD284F"/>
    <w:rsid w:val="00AD28FD"/>
    <w:rsid w:val="00AD29CC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3EC6"/>
    <w:rsid w:val="00AD423F"/>
    <w:rsid w:val="00AD48F9"/>
    <w:rsid w:val="00AD4C1E"/>
    <w:rsid w:val="00AD514B"/>
    <w:rsid w:val="00AD58E2"/>
    <w:rsid w:val="00AD5B9B"/>
    <w:rsid w:val="00AD6201"/>
    <w:rsid w:val="00AD6C7F"/>
    <w:rsid w:val="00AD70C9"/>
    <w:rsid w:val="00AD732B"/>
    <w:rsid w:val="00AD7346"/>
    <w:rsid w:val="00AD75A6"/>
    <w:rsid w:val="00AD7927"/>
    <w:rsid w:val="00AE0D23"/>
    <w:rsid w:val="00AE0E9E"/>
    <w:rsid w:val="00AE1208"/>
    <w:rsid w:val="00AE1418"/>
    <w:rsid w:val="00AE14B7"/>
    <w:rsid w:val="00AE18E9"/>
    <w:rsid w:val="00AE1EFD"/>
    <w:rsid w:val="00AE2205"/>
    <w:rsid w:val="00AE232B"/>
    <w:rsid w:val="00AE2BFE"/>
    <w:rsid w:val="00AE3004"/>
    <w:rsid w:val="00AE31B1"/>
    <w:rsid w:val="00AE3853"/>
    <w:rsid w:val="00AE3CE1"/>
    <w:rsid w:val="00AE3EC9"/>
    <w:rsid w:val="00AE4557"/>
    <w:rsid w:val="00AE4A1F"/>
    <w:rsid w:val="00AE4AFC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707"/>
    <w:rsid w:val="00AE69BD"/>
    <w:rsid w:val="00AE6B4B"/>
    <w:rsid w:val="00AE6D12"/>
    <w:rsid w:val="00AE6EEB"/>
    <w:rsid w:val="00AE6F4C"/>
    <w:rsid w:val="00AE723D"/>
    <w:rsid w:val="00AE7992"/>
    <w:rsid w:val="00AE79ED"/>
    <w:rsid w:val="00AF0801"/>
    <w:rsid w:val="00AF1414"/>
    <w:rsid w:val="00AF28B0"/>
    <w:rsid w:val="00AF2DED"/>
    <w:rsid w:val="00AF3C80"/>
    <w:rsid w:val="00AF3C8C"/>
    <w:rsid w:val="00AF41FC"/>
    <w:rsid w:val="00AF457C"/>
    <w:rsid w:val="00AF4648"/>
    <w:rsid w:val="00AF4BC1"/>
    <w:rsid w:val="00AF5021"/>
    <w:rsid w:val="00AF5363"/>
    <w:rsid w:val="00AF5817"/>
    <w:rsid w:val="00AF5F78"/>
    <w:rsid w:val="00AF638D"/>
    <w:rsid w:val="00AF63A9"/>
    <w:rsid w:val="00AF6591"/>
    <w:rsid w:val="00AF66F1"/>
    <w:rsid w:val="00AF6AE3"/>
    <w:rsid w:val="00AF6B1B"/>
    <w:rsid w:val="00AF738A"/>
    <w:rsid w:val="00AF7491"/>
    <w:rsid w:val="00AF782D"/>
    <w:rsid w:val="00AF7F09"/>
    <w:rsid w:val="00B002BA"/>
    <w:rsid w:val="00B00306"/>
    <w:rsid w:val="00B00858"/>
    <w:rsid w:val="00B00AB2"/>
    <w:rsid w:val="00B00D62"/>
    <w:rsid w:val="00B00D79"/>
    <w:rsid w:val="00B010D3"/>
    <w:rsid w:val="00B010DD"/>
    <w:rsid w:val="00B01670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F11"/>
    <w:rsid w:val="00B054CE"/>
    <w:rsid w:val="00B0560C"/>
    <w:rsid w:val="00B05688"/>
    <w:rsid w:val="00B06102"/>
    <w:rsid w:val="00B06AF4"/>
    <w:rsid w:val="00B06C77"/>
    <w:rsid w:val="00B075EC"/>
    <w:rsid w:val="00B077B1"/>
    <w:rsid w:val="00B07CBE"/>
    <w:rsid w:val="00B07F35"/>
    <w:rsid w:val="00B104A6"/>
    <w:rsid w:val="00B1093D"/>
    <w:rsid w:val="00B10BD1"/>
    <w:rsid w:val="00B111BF"/>
    <w:rsid w:val="00B114C4"/>
    <w:rsid w:val="00B11882"/>
    <w:rsid w:val="00B11E29"/>
    <w:rsid w:val="00B12498"/>
    <w:rsid w:val="00B12F78"/>
    <w:rsid w:val="00B13732"/>
    <w:rsid w:val="00B137AD"/>
    <w:rsid w:val="00B137BE"/>
    <w:rsid w:val="00B137D3"/>
    <w:rsid w:val="00B1388A"/>
    <w:rsid w:val="00B13930"/>
    <w:rsid w:val="00B13BE5"/>
    <w:rsid w:val="00B13F1F"/>
    <w:rsid w:val="00B146A7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383"/>
    <w:rsid w:val="00B2043A"/>
    <w:rsid w:val="00B20E2B"/>
    <w:rsid w:val="00B21016"/>
    <w:rsid w:val="00B215F9"/>
    <w:rsid w:val="00B217E4"/>
    <w:rsid w:val="00B21A49"/>
    <w:rsid w:val="00B21CA7"/>
    <w:rsid w:val="00B21D72"/>
    <w:rsid w:val="00B21D85"/>
    <w:rsid w:val="00B21DF9"/>
    <w:rsid w:val="00B2251A"/>
    <w:rsid w:val="00B233A9"/>
    <w:rsid w:val="00B239CC"/>
    <w:rsid w:val="00B24DB9"/>
    <w:rsid w:val="00B24F49"/>
    <w:rsid w:val="00B25258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C5E"/>
    <w:rsid w:val="00B27D54"/>
    <w:rsid w:val="00B305C0"/>
    <w:rsid w:val="00B305F9"/>
    <w:rsid w:val="00B31447"/>
    <w:rsid w:val="00B318FF"/>
    <w:rsid w:val="00B31E5F"/>
    <w:rsid w:val="00B32607"/>
    <w:rsid w:val="00B326BE"/>
    <w:rsid w:val="00B32821"/>
    <w:rsid w:val="00B32C98"/>
    <w:rsid w:val="00B32CE3"/>
    <w:rsid w:val="00B3331B"/>
    <w:rsid w:val="00B33595"/>
    <w:rsid w:val="00B33808"/>
    <w:rsid w:val="00B3396B"/>
    <w:rsid w:val="00B33AF8"/>
    <w:rsid w:val="00B3416B"/>
    <w:rsid w:val="00B34886"/>
    <w:rsid w:val="00B3488B"/>
    <w:rsid w:val="00B348C6"/>
    <w:rsid w:val="00B3511C"/>
    <w:rsid w:val="00B35284"/>
    <w:rsid w:val="00B3539A"/>
    <w:rsid w:val="00B35CB3"/>
    <w:rsid w:val="00B35E56"/>
    <w:rsid w:val="00B35F8E"/>
    <w:rsid w:val="00B36A46"/>
    <w:rsid w:val="00B37022"/>
    <w:rsid w:val="00B37121"/>
    <w:rsid w:val="00B372EA"/>
    <w:rsid w:val="00B4003E"/>
    <w:rsid w:val="00B40292"/>
    <w:rsid w:val="00B406B2"/>
    <w:rsid w:val="00B40D73"/>
    <w:rsid w:val="00B411A3"/>
    <w:rsid w:val="00B412CB"/>
    <w:rsid w:val="00B41351"/>
    <w:rsid w:val="00B415EF"/>
    <w:rsid w:val="00B41A84"/>
    <w:rsid w:val="00B41B34"/>
    <w:rsid w:val="00B42378"/>
    <w:rsid w:val="00B427E4"/>
    <w:rsid w:val="00B42879"/>
    <w:rsid w:val="00B42B9A"/>
    <w:rsid w:val="00B430D3"/>
    <w:rsid w:val="00B432D4"/>
    <w:rsid w:val="00B43787"/>
    <w:rsid w:val="00B437BD"/>
    <w:rsid w:val="00B4383C"/>
    <w:rsid w:val="00B43985"/>
    <w:rsid w:val="00B439FA"/>
    <w:rsid w:val="00B43B0B"/>
    <w:rsid w:val="00B43D4D"/>
    <w:rsid w:val="00B440CF"/>
    <w:rsid w:val="00B443C5"/>
    <w:rsid w:val="00B4485B"/>
    <w:rsid w:val="00B4500C"/>
    <w:rsid w:val="00B45385"/>
    <w:rsid w:val="00B458D3"/>
    <w:rsid w:val="00B45A61"/>
    <w:rsid w:val="00B45AAE"/>
    <w:rsid w:val="00B460A0"/>
    <w:rsid w:val="00B461C8"/>
    <w:rsid w:val="00B462D6"/>
    <w:rsid w:val="00B46347"/>
    <w:rsid w:val="00B46BBB"/>
    <w:rsid w:val="00B47036"/>
    <w:rsid w:val="00B47784"/>
    <w:rsid w:val="00B4783F"/>
    <w:rsid w:val="00B47CEF"/>
    <w:rsid w:val="00B47E6A"/>
    <w:rsid w:val="00B50445"/>
    <w:rsid w:val="00B504F7"/>
    <w:rsid w:val="00B50D6B"/>
    <w:rsid w:val="00B51224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CA"/>
    <w:rsid w:val="00B53EF5"/>
    <w:rsid w:val="00B5428C"/>
    <w:rsid w:val="00B54381"/>
    <w:rsid w:val="00B543E9"/>
    <w:rsid w:val="00B54759"/>
    <w:rsid w:val="00B5475E"/>
    <w:rsid w:val="00B54989"/>
    <w:rsid w:val="00B54DAD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605"/>
    <w:rsid w:val="00B607B8"/>
    <w:rsid w:val="00B60DF7"/>
    <w:rsid w:val="00B60E6E"/>
    <w:rsid w:val="00B6158B"/>
    <w:rsid w:val="00B6184F"/>
    <w:rsid w:val="00B619AF"/>
    <w:rsid w:val="00B61B85"/>
    <w:rsid w:val="00B61CFF"/>
    <w:rsid w:val="00B61F53"/>
    <w:rsid w:val="00B61F70"/>
    <w:rsid w:val="00B6237B"/>
    <w:rsid w:val="00B624C5"/>
    <w:rsid w:val="00B62A18"/>
    <w:rsid w:val="00B6305A"/>
    <w:rsid w:val="00B634C4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5E5"/>
    <w:rsid w:val="00B678AA"/>
    <w:rsid w:val="00B6796C"/>
    <w:rsid w:val="00B67B2B"/>
    <w:rsid w:val="00B67CDB"/>
    <w:rsid w:val="00B67D7F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1E26"/>
    <w:rsid w:val="00B72184"/>
    <w:rsid w:val="00B7273B"/>
    <w:rsid w:val="00B727B8"/>
    <w:rsid w:val="00B73259"/>
    <w:rsid w:val="00B73453"/>
    <w:rsid w:val="00B737B7"/>
    <w:rsid w:val="00B737C7"/>
    <w:rsid w:val="00B73B30"/>
    <w:rsid w:val="00B741DB"/>
    <w:rsid w:val="00B74570"/>
    <w:rsid w:val="00B74572"/>
    <w:rsid w:val="00B74A0D"/>
    <w:rsid w:val="00B74EC0"/>
    <w:rsid w:val="00B7550E"/>
    <w:rsid w:val="00B75667"/>
    <w:rsid w:val="00B758C6"/>
    <w:rsid w:val="00B75D83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2E8"/>
    <w:rsid w:val="00B81578"/>
    <w:rsid w:val="00B81684"/>
    <w:rsid w:val="00B817F4"/>
    <w:rsid w:val="00B8206A"/>
    <w:rsid w:val="00B820E6"/>
    <w:rsid w:val="00B821AB"/>
    <w:rsid w:val="00B82519"/>
    <w:rsid w:val="00B82942"/>
    <w:rsid w:val="00B82ED6"/>
    <w:rsid w:val="00B830F7"/>
    <w:rsid w:val="00B8321E"/>
    <w:rsid w:val="00B834DF"/>
    <w:rsid w:val="00B83AC3"/>
    <w:rsid w:val="00B83D8E"/>
    <w:rsid w:val="00B83DF6"/>
    <w:rsid w:val="00B8408E"/>
    <w:rsid w:val="00B84920"/>
    <w:rsid w:val="00B84BE8"/>
    <w:rsid w:val="00B85129"/>
    <w:rsid w:val="00B85E03"/>
    <w:rsid w:val="00B85F67"/>
    <w:rsid w:val="00B86557"/>
    <w:rsid w:val="00B86734"/>
    <w:rsid w:val="00B868EB"/>
    <w:rsid w:val="00B8692C"/>
    <w:rsid w:val="00B86BDC"/>
    <w:rsid w:val="00B86CD4"/>
    <w:rsid w:val="00B8706E"/>
    <w:rsid w:val="00B87143"/>
    <w:rsid w:val="00B87211"/>
    <w:rsid w:val="00B872BD"/>
    <w:rsid w:val="00B874FB"/>
    <w:rsid w:val="00B8769E"/>
    <w:rsid w:val="00B876A0"/>
    <w:rsid w:val="00B90516"/>
    <w:rsid w:val="00B905D9"/>
    <w:rsid w:val="00B90DC8"/>
    <w:rsid w:val="00B911A5"/>
    <w:rsid w:val="00B91356"/>
    <w:rsid w:val="00B917B0"/>
    <w:rsid w:val="00B91E0F"/>
    <w:rsid w:val="00B926E0"/>
    <w:rsid w:val="00B928B6"/>
    <w:rsid w:val="00B92A14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512"/>
    <w:rsid w:val="00BA067F"/>
    <w:rsid w:val="00BA0827"/>
    <w:rsid w:val="00BA0864"/>
    <w:rsid w:val="00BA0B66"/>
    <w:rsid w:val="00BA0EBA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2E62"/>
    <w:rsid w:val="00BA3129"/>
    <w:rsid w:val="00BA36B7"/>
    <w:rsid w:val="00BA36D5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B1B"/>
    <w:rsid w:val="00BA5C97"/>
    <w:rsid w:val="00BA5EFB"/>
    <w:rsid w:val="00BA6282"/>
    <w:rsid w:val="00BA659A"/>
    <w:rsid w:val="00BA68C1"/>
    <w:rsid w:val="00BA6CFD"/>
    <w:rsid w:val="00BA7272"/>
    <w:rsid w:val="00BA7423"/>
    <w:rsid w:val="00BA7541"/>
    <w:rsid w:val="00BA758B"/>
    <w:rsid w:val="00BA75BA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3FE9"/>
    <w:rsid w:val="00BB424D"/>
    <w:rsid w:val="00BB4A42"/>
    <w:rsid w:val="00BB4D0D"/>
    <w:rsid w:val="00BB50E4"/>
    <w:rsid w:val="00BB5321"/>
    <w:rsid w:val="00BB56F2"/>
    <w:rsid w:val="00BB56F3"/>
    <w:rsid w:val="00BB5A70"/>
    <w:rsid w:val="00BB6037"/>
    <w:rsid w:val="00BB61DC"/>
    <w:rsid w:val="00BB62A9"/>
    <w:rsid w:val="00BB6431"/>
    <w:rsid w:val="00BB6472"/>
    <w:rsid w:val="00BB6659"/>
    <w:rsid w:val="00BB6C81"/>
    <w:rsid w:val="00BB6DFB"/>
    <w:rsid w:val="00BB6F25"/>
    <w:rsid w:val="00BB71EC"/>
    <w:rsid w:val="00BB723D"/>
    <w:rsid w:val="00BB724B"/>
    <w:rsid w:val="00BB7634"/>
    <w:rsid w:val="00BC0854"/>
    <w:rsid w:val="00BC16BF"/>
    <w:rsid w:val="00BC17EF"/>
    <w:rsid w:val="00BC1A03"/>
    <w:rsid w:val="00BC1A99"/>
    <w:rsid w:val="00BC1EF1"/>
    <w:rsid w:val="00BC201A"/>
    <w:rsid w:val="00BC26F7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5E23"/>
    <w:rsid w:val="00BC63CC"/>
    <w:rsid w:val="00BC68C0"/>
    <w:rsid w:val="00BC6DE3"/>
    <w:rsid w:val="00BC70D5"/>
    <w:rsid w:val="00BC7133"/>
    <w:rsid w:val="00BC71C5"/>
    <w:rsid w:val="00BC7659"/>
    <w:rsid w:val="00BC77C9"/>
    <w:rsid w:val="00BC783B"/>
    <w:rsid w:val="00BC7A42"/>
    <w:rsid w:val="00BC7AFE"/>
    <w:rsid w:val="00BD013E"/>
    <w:rsid w:val="00BD0238"/>
    <w:rsid w:val="00BD03B7"/>
    <w:rsid w:val="00BD082C"/>
    <w:rsid w:val="00BD0FC4"/>
    <w:rsid w:val="00BD140B"/>
    <w:rsid w:val="00BD1624"/>
    <w:rsid w:val="00BD238C"/>
    <w:rsid w:val="00BD267C"/>
    <w:rsid w:val="00BD2A08"/>
    <w:rsid w:val="00BD2F55"/>
    <w:rsid w:val="00BD3837"/>
    <w:rsid w:val="00BD386B"/>
    <w:rsid w:val="00BD3C69"/>
    <w:rsid w:val="00BD3D7A"/>
    <w:rsid w:val="00BD4235"/>
    <w:rsid w:val="00BD45AD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FCB"/>
    <w:rsid w:val="00BE1382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52"/>
    <w:rsid w:val="00BE3EA0"/>
    <w:rsid w:val="00BE403F"/>
    <w:rsid w:val="00BE4593"/>
    <w:rsid w:val="00BE475F"/>
    <w:rsid w:val="00BE5164"/>
    <w:rsid w:val="00BE5519"/>
    <w:rsid w:val="00BE57B1"/>
    <w:rsid w:val="00BE5813"/>
    <w:rsid w:val="00BE60DC"/>
    <w:rsid w:val="00BE6149"/>
    <w:rsid w:val="00BE65B3"/>
    <w:rsid w:val="00BE689B"/>
    <w:rsid w:val="00BE6985"/>
    <w:rsid w:val="00BE6D82"/>
    <w:rsid w:val="00BE72B2"/>
    <w:rsid w:val="00BE791D"/>
    <w:rsid w:val="00BE7B27"/>
    <w:rsid w:val="00BF0058"/>
    <w:rsid w:val="00BF00A5"/>
    <w:rsid w:val="00BF02E6"/>
    <w:rsid w:val="00BF08B0"/>
    <w:rsid w:val="00BF0CEB"/>
    <w:rsid w:val="00BF0F15"/>
    <w:rsid w:val="00BF10D2"/>
    <w:rsid w:val="00BF120B"/>
    <w:rsid w:val="00BF12B0"/>
    <w:rsid w:val="00BF1309"/>
    <w:rsid w:val="00BF14F6"/>
    <w:rsid w:val="00BF1A29"/>
    <w:rsid w:val="00BF204A"/>
    <w:rsid w:val="00BF21AD"/>
    <w:rsid w:val="00BF220D"/>
    <w:rsid w:val="00BF2372"/>
    <w:rsid w:val="00BF2817"/>
    <w:rsid w:val="00BF31CB"/>
    <w:rsid w:val="00BF3268"/>
    <w:rsid w:val="00BF3807"/>
    <w:rsid w:val="00BF3BCB"/>
    <w:rsid w:val="00BF3C10"/>
    <w:rsid w:val="00BF3E35"/>
    <w:rsid w:val="00BF3FFA"/>
    <w:rsid w:val="00BF43E6"/>
    <w:rsid w:val="00BF46F1"/>
    <w:rsid w:val="00BF493C"/>
    <w:rsid w:val="00BF4B69"/>
    <w:rsid w:val="00BF56A8"/>
    <w:rsid w:val="00BF60E3"/>
    <w:rsid w:val="00BF6657"/>
    <w:rsid w:val="00BF6C19"/>
    <w:rsid w:val="00BF6FBF"/>
    <w:rsid w:val="00BF70A1"/>
    <w:rsid w:val="00BF70F8"/>
    <w:rsid w:val="00BF739A"/>
    <w:rsid w:val="00BF7B97"/>
    <w:rsid w:val="00BF7C67"/>
    <w:rsid w:val="00BF7D39"/>
    <w:rsid w:val="00BF7D43"/>
    <w:rsid w:val="00BF7E33"/>
    <w:rsid w:val="00C00F1A"/>
    <w:rsid w:val="00C010F5"/>
    <w:rsid w:val="00C01305"/>
    <w:rsid w:val="00C0150C"/>
    <w:rsid w:val="00C01835"/>
    <w:rsid w:val="00C01A76"/>
    <w:rsid w:val="00C02192"/>
    <w:rsid w:val="00C023FA"/>
    <w:rsid w:val="00C02B71"/>
    <w:rsid w:val="00C02CDE"/>
    <w:rsid w:val="00C0350D"/>
    <w:rsid w:val="00C039B6"/>
    <w:rsid w:val="00C03B7B"/>
    <w:rsid w:val="00C04591"/>
    <w:rsid w:val="00C04B83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A6C"/>
    <w:rsid w:val="00C07AE3"/>
    <w:rsid w:val="00C07AE4"/>
    <w:rsid w:val="00C07C81"/>
    <w:rsid w:val="00C07D3E"/>
    <w:rsid w:val="00C1013B"/>
    <w:rsid w:val="00C10599"/>
    <w:rsid w:val="00C106DF"/>
    <w:rsid w:val="00C10857"/>
    <w:rsid w:val="00C1114F"/>
    <w:rsid w:val="00C11183"/>
    <w:rsid w:val="00C11197"/>
    <w:rsid w:val="00C112CE"/>
    <w:rsid w:val="00C11C33"/>
    <w:rsid w:val="00C11C73"/>
    <w:rsid w:val="00C11FE5"/>
    <w:rsid w:val="00C11FF6"/>
    <w:rsid w:val="00C1279D"/>
    <w:rsid w:val="00C1286D"/>
    <w:rsid w:val="00C12EB5"/>
    <w:rsid w:val="00C134A1"/>
    <w:rsid w:val="00C13504"/>
    <w:rsid w:val="00C13C8A"/>
    <w:rsid w:val="00C13F22"/>
    <w:rsid w:val="00C13F33"/>
    <w:rsid w:val="00C140FE"/>
    <w:rsid w:val="00C14C0C"/>
    <w:rsid w:val="00C15135"/>
    <w:rsid w:val="00C159ED"/>
    <w:rsid w:val="00C15EB2"/>
    <w:rsid w:val="00C15FFF"/>
    <w:rsid w:val="00C1662C"/>
    <w:rsid w:val="00C17099"/>
    <w:rsid w:val="00C1733B"/>
    <w:rsid w:val="00C1741D"/>
    <w:rsid w:val="00C174EC"/>
    <w:rsid w:val="00C17593"/>
    <w:rsid w:val="00C1792D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2C6"/>
    <w:rsid w:val="00C21B1D"/>
    <w:rsid w:val="00C21E9D"/>
    <w:rsid w:val="00C222CF"/>
    <w:rsid w:val="00C223DE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5D5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A9C"/>
    <w:rsid w:val="00C32BB7"/>
    <w:rsid w:val="00C33373"/>
    <w:rsid w:val="00C339DE"/>
    <w:rsid w:val="00C33AA7"/>
    <w:rsid w:val="00C33DCE"/>
    <w:rsid w:val="00C33EB1"/>
    <w:rsid w:val="00C3463A"/>
    <w:rsid w:val="00C346BB"/>
    <w:rsid w:val="00C346C1"/>
    <w:rsid w:val="00C3488A"/>
    <w:rsid w:val="00C34C05"/>
    <w:rsid w:val="00C34DD9"/>
    <w:rsid w:val="00C354D1"/>
    <w:rsid w:val="00C3566B"/>
    <w:rsid w:val="00C35A42"/>
    <w:rsid w:val="00C35B23"/>
    <w:rsid w:val="00C35D4F"/>
    <w:rsid w:val="00C3661D"/>
    <w:rsid w:val="00C36AFD"/>
    <w:rsid w:val="00C36DAD"/>
    <w:rsid w:val="00C37050"/>
    <w:rsid w:val="00C373E4"/>
    <w:rsid w:val="00C37493"/>
    <w:rsid w:val="00C37F07"/>
    <w:rsid w:val="00C37F85"/>
    <w:rsid w:val="00C37F8D"/>
    <w:rsid w:val="00C4018E"/>
    <w:rsid w:val="00C40447"/>
    <w:rsid w:val="00C4044A"/>
    <w:rsid w:val="00C404D5"/>
    <w:rsid w:val="00C40B7D"/>
    <w:rsid w:val="00C40E34"/>
    <w:rsid w:val="00C413FE"/>
    <w:rsid w:val="00C41634"/>
    <w:rsid w:val="00C41C62"/>
    <w:rsid w:val="00C42130"/>
    <w:rsid w:val="00C4214B"/>
    <w:rsid w:val="00C42784"/>
    <w:rsid w:val="00C429E1"/>
    <w:rsid w:val="00C439C5"/>
    <w:rsid w:val="00C439F0"/>
    <w:rsid w:val="00C43CE7"/>
    <w:rsid w:val="00C44189"/>
    <w:rsid w:val="00C44401"/>
    <w:rsid w:val="00C4451B"/>
    <w:rsid w:val="00C4464F"/>
    <w:rsid w:val="00C447FB"/>
    <w:rsid w:val="00C44ADA"/>
    <w:rsid w:val="00C45A9C"/>
    <w:rsid w:val="00C45B3D"/>
    <w:rsid w:val="00C466A6"/>
    <w:rsid w:val="00C466F1"/>
    <w:rsid w:val="00C46B53"/>
    <w:rsid w:val="00C470AA"/>
    <w:rsid w:val="00C4740A"/>
    <w:rsid w:val="00C47838"/>
    <w:rsid w:val="00C47AE8"/>
    <w:rsid w:val="00C47FC9"/>
    <w:rsid w:val="00C508B7"/>
    <w:rsid w:val="00C51D11"/>
    <w:rsid w:val="00C5212B"/>
    <w:rsid w:val="00C5257E"/>
    <w:rsid w:val="00C52A41"/>
    <w:rsid w:val="00C52A73"/>
    <w:rsid w:val="00C531B4"/>
    <w:rsid w:val="00C532F9"/>
    <w:rsid w:val="00C53E22"/>
    <w:rsid w:val="00C5430E"/>
    <w:rsid w:val="00C54536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002"/>
    <w:rsid w:val="00C601EB"/>
    <w:rsid w:val="00C60EC1"/>
    <w:rsid w:val="00C60FFC"/>
    <w:rsid w:val="00C6119C"/>
    <w:rsid w:val="00C61B02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DC"/>
    <w:rsid w:val="00C656EC"/>
    <w:rsid w:val="00C65C31"/>
    <w:rsid w:val="00C65D24"/>
    <w:rsid w:val="00C65F58"/>
    <w:rsid w:val="00C66571"/>
    <w:rsid w:val="00C666DB"/>
    <w:rsid w:val="00C667F6"/>
    <w:rsid w:val="00C66A25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953"/>
    <w:rsid w:val="00C72EF5"/>
    <w:rsid w:val="00C72FD0"/>
    <w:rsid w:val="00C732C5"/>
    <w:rsid w:val="00C7357D"/>
    <w:rsid w:val="00C73F77"/>
    <w:rsid w:val="00C740FD"/>
    <w:rsid w:val="00C74157"/>
    <w:rsid w:val="00C7448E"/>
    <w:rsid w:val="00C748E2"/>
    <w:rsid w:val="00C75004"/>
    <w:rsid w:val="00C7542A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C55"/>
    <w:rsid w:val="00C77DF7"/>
    <w:rsid w:val="00C80547"/>
    <w:rsid w:val="00C80C97"/>
    <w:rsid w:val="00C813EE"/>
    <w:rsid w:val="00C8198E"/>
    <w:rsid w:val="00C81B30"/>
    <w:rsid w:val="00C82387"/>
    <w:rsid w:val="00C823AF"/>
    <w:rsid w:val="00C82CAF"/>
    <w:rsid w:val="00C8329E"/>
    <w:rsid w:val="00C8381F"/>
    <w:rsid w:val="00C84332"/>
    <w:rsid w:val="00C8534D"/>
    <w:rsid w:val="00C85FA0"/>
    <w:rsid w:val="00C8624E"/>
    <w:rsid w:val="00C86379"/>
    <w:rsid w:val="00C864DB"/>
    <w:rsid w:val="00C86EEA"/>
    <w:rsid w:val="00C8781D"/>
    <w:rsid w:val="00C87E17"/>
    <w:rsid w:val="00C901A9"/>
    <w:rsid w:val="00C902B6"/>
    <w:rsid w:val="00C905AC"/>
    <w:rsid w:val="00C90B43"/>
    <w:rsid w:val="00C90C65"/>
    <w:rsid w:val="00C90C82"/>
    <w:rsid w:val="00C90F7A"/>
    <w:rsid w:val="00C91707"/>
    <w:rsid w:val="00C91CFB"/>
    <w:rsid w:val="00C91FAC"/>
    <w:rsid w:val="00C921D1"/>
    <w:rsid w:val="00C9220C"/>
    <w:rsid w:val="00C92215"/>
    <w:rsid w:val="00C922C5"/>
    <w:rsid w:val="00C92352"/>
    <w:rsid w:val="00C92376"/>
    <w:rsid w:val="00C927D6"/>
    <w:rsid w:val="00C92C2A"/>
    <w:rsid w:val="00C92E97"/>
    <w:rsid w:val="00C92FF0"/>
    <w:rsid w:val="00C9318C"/>
    <w:rsid w:val="00C93297"/>
    <w:rsid w:val="00C936C5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86C"/>
    <w:rsid w:val="00CA2919"/>
    <w:rsid w:val="00CA2C56"/>
    <w:rsid w:val="00CA3072"/>
    <w:rsid w:val="00CA39E8"/>
    <w:rsid w:val="00CA3CF5"/>
    <w:rsid w:val="00CA4A3F"/>
    <w:rsid w:val="00CA4C14"/>
    <w:rsid w:val="00CA4DC3"/>
    <w:rsid w:val="00CA4FE7"/>
    <w:rsid w:val="00CA51A0"/>
    <w:rsid w:val="00CA5974"/>
    <w:rsid w:val="00CA59AB"/>
    <w:rsid w:val="00CA5D26"/>
    <w:rsid w:val="00CA5D4A"/>
    <w:rsid w:val="00CA6164"/>
    <w:rsid w:val="00CA7202"/>
    <w:rsid w:val="00CA73B2"/>
    <w:rsid w:val="00CA74E8"/>
    <w:rsid w:val="00CA7680"/>
    <w:rsid w:val="00CB047F"/>
    <w:rsid w:val="00CB0C2A"/>
    <w:rsid w:val="00CB11BD"/>
    <w:rsid w:val="00CB1368"/>
    <w:rsid w:val="00CB1467"/>
    <w:rsid w:val="00CB16B2"/>
    <w:rsid w:val="00CB1D87"/>
    <w:rsid w:val="00CB1D94"/>
    <w:rsid w:val="00CB1F2A"/>
    <w:rsid w:val="00CB2836"/>
    <w:rsid w:val="00CB2F26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07"/>
    <w:rsid w:val="00CB5EF8"/>
    <w:rsid w:val="00CB60DD"/>
    <w:rsid w:val="00CB6343"/>
    <w:rsid w:val="00CB64EF"/>
    <w:rsid w:val="00CB659C"/>
    <w:rsid w:val="00CB68B3"/>
    <w:rsid w:val="00CB6F9E"/>
    <w:rsid w:val="00CB7648"/>
    <w:rsid w:val="00CB7B6B"/>
    <w:rsid w:val="00CC009C"/>
    <w:rsid w:val="00CC00B7"/>
    <w:rsid w:val="00CC0225"/>
    <w:rsid w:val="00CC034B"/>
    <w:rsid w:val="00CC05BB"/>
    <w:rsid w:val="00CC0AA7"/>
    <w:rsid w:val="00CC0B11"/>
    <w:rsid w:val="00CC0E56"/>
    <w:rsid w:val="00CC1258"/>
    <w:rsid w:val="00CC15B0"/>
    <w:rsid w:val="00CC15B9"/>
    <w:rsid w:val="00CC15D9"/>
    <w:rsid w:val="00CC172A"/>
    <w:rsid w:val="00CC1A18"/>
    <w:rsid w:val="00CC1C42"/>
    <w:rsid w:val="00CC1E3E"/>
    <w:rsid w:val="00CC1E40"/>
    <w:rsid w:val="00CC2559"/>
    <w:rsid w:val="00CC27F5"/>
    <w:rsid w:val="00CC2CF7"/>
    <w:rsid w:val="00CC2D18"/>
    <w:rsid w:val="00CC2EFE"/>
    <w:rsid w:val="00CC3949"/>
    <w:rsid w:val="00CC3E8C"/>
    <w:rsid w:val="00CC400F"/>
    <w:rsid w:val="00CC4365"/>
    <w:rsid w:val="00CC45BD"/>
    <w:rsid w:val="00CC488C"/>
    <w:rsid w:val="00CC4C5E"/>
    <w:rsid w:val="00CC4CCF"/>
    <w:rsid w:val="00CC4F58"/>
    <w:rsid w:val="00CC4FF9"/>
    <w:rsid w:val="00CC57AE"/>
    <w:rsid w:val="00CC5867"/>
    <w:rsid w:val="00CC5E0D"/>
    <w:rsid w:val="00CC606C"/>
    <w:rsid w:val="00CC68B6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C02"/>
    <w:rsid w:val="00CD61E3"/>
    <w:rsid w:val="00CD6814"/>
    <w:rsid w:val="00CD6E0B"/>
    <w:rsid w:val="00CD6FC1"/>
    <w:rsid w:val="00CD787F"/>
    <w:rsid w:val="00CD79F0"/>
    <w:rsid w:val="00CD7D07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2EC2"/>
    <w:rsid w:val="00CE3257"/>
    <w:rsid w:val="00CE367C"/>
    <w:rsid w:val="00CE436D"/>
    <w:rsid w:val="00CE43D3"/>
    <w:rsid w:val="00CE5086"/>
    <w:rsid w:val="00CE5112"/>
    <w:rsid w:val="00CE57B6"/>
    <w:rsid w:val="00CE5A7F"/>
    <w:rsid w:val="00CE5E50"/>
    <w:rsid w:val="00CE613A"/>
    <w:rsid w:val="00CE6369"/>
    <w:rsid w:val="00CE697C"/>
    <w:rsid w:val="00CE698C"/>
    <w:rsid w:val="00CE69F3"/>
    <w:rsid w:val="00CE6AD5"/>
    <w:rsid w:val="00CE6E24"/>
    <w:rsid w:val="00CE76BD"/>
    <w:rsid w:val="00CE79BC"/>
    <w:rsid w:val="00CF02AC"/>
    <w:rsid w:val="00CF057C"/>
    <w:rsid w:val="00CF06E6"/>
    <w:rsid w:val="00CF0E93"/>
    <w:rsid w:val="00CF18AB"/>
    <w:rsid w:val="00CF1AA6"/>
    <w:rsid w:val="00CF20C8"/>
    <w:rsid w:val="00CF233B"/>
    <w:rsid w:val="00CF23D5"/>
    <w:rsid w:val="00CF2618"/>
    <w:rsid w:val="00CF2639"/>
    <w:rsid w:val="00CF277A"/>
    <w:rsid w:val="00CF2C07"/>
    <w:rsid w:val="00CF2FBF"/>
    <w:rsid w:val="00CF3112"/>
    <w:rsid w:val="00CF33BA"/>
    <w:rsid w:val="00CF3654"/>
    <w:rsid w:val="00CF39DA"/>
    <w:rsid w:val="00CF3BEF"/>
    <w:rsid w:val="00CF3F01"/>
    <w:rsid w:val="00CF46E1"/>
    <w:rsid w:val="00CF50A9"/>
    <w:rsid w:val="00CF5F1C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2E36"/>
    <w:rsid w:val="00D0327B"/>
    <w:rsid w:val="00D03334"/>
    <w:rsid w:val="00D03CD2"/>
    <w:rsid w:val="00D048E7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CDD"/>
    <w:rsid w:val="00D06DED"/>
    <w:rsid w:val="00D0735B"/>
    <w:rsid w:val="00D078A9"/>
    <w:rsid w:val="00D078C9"/>
    <w:rsid w:val="00D07DCA"/>
    <w:rsid w:val="00D105EB"/>
    <w:rsid w:val="00D112DD"/>
    <w:rsid w:val="00D11873"/>
    <w:rsid w:val="00D11A91"/>
    <w:rsid w:val="00D11C73"/>
    <w:rsid w:val="00D11E89"/>
    <w:rsid w:val="00D11EA4"/>
    <w:rsid w:val="00D11EEE"/>
    <w:rsid w:val="00D11FAE"/>
    <w:rsid w:val="00D12440"/>
    <w:rsid w:val="00D12487"/>
    <w:rsid w:val="00D126E6"/>
    <w:rsid w:val="00D12A81"/>
    <w:rsid w:val="00D12B75"/>
    <w:rsid w:val="00D12E59"/>
    <w:rsid w:val="00D12EB0"/>
    <w:rsid w:val="00D13880"/>
    <w:rsid w:val="00D13ADE"/>
    <w:rsid w:val="00D13BBC"/>
    <w:rsid w:val="00D13CCD"/>
    <w:rsid w:val="00D13E41"/>
    <w:rsid w:val="00D14204"/>
    <w:rsid w:val="00D14E26"/>
    <w:rsid w:val="00D15CFC"/>
    <w:rsid w:val="00D15D9D"/>
    <w:rsid w:val="00D15F30"/>
    <w:rsid w:val="00D1624D"/>
    <w:rsid w:val="00D16BA8"/>
    <w:rsid w:val="00D16DEE"/>
    <w:rsid w:val="00D174E5"/>
    <w:rsid w:val="00D176E8"/>
    <w:rsid w:val="00D17761"/>
    <w:rsid w:val="00D17CE8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1EBC"/>
    <w:rsid w:val="00D220DF"/>
    <w:rsid w:val="00D22148"/>
    <w:rsid w:val="00D22406"/>
    <w:rsid w:val="00D22522"/>
    <w:rsid w:val="00D22D2B"/>
    <w:rsid w:val="00D22FE9"/>
    <w:rsid w:val="00D23556"/>
    <w:rsid w:val="00D2390D"/>
    <w:rsid w:val="00D23B89"/>
    <w:rsid w:val="00D23CE2"/>
    <w:rsid w:val="00D23EAA"/>
    <w:rsid w:val="00D24FEC"/>
    <w:rsid w:val="00D25555"/>
    <w:rsid w:val="00D25C26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20D"/>
    <w:rsid w:val="00D31B49"/>
    <w:rsid w:val="00D31B9F"/>
    <w:rsid w:val="00D31BEA"/>
    <w:rsid w:val="00D32B6E"/>
    <w:rsid w:val="00D33313"/>
    <w:rsid w:val="00D33410"/>
    <w:rsid w:val="00D33AB3"/>
    <w:rsid w:val="00D33AFC"/>
    <w:rsid w:val="00D33C09"/>
    <w:rsid w:val="00D3410B"/>
    <w:rsid w:val="00D344C9"/>
    <w:rsid w:val="00D3527F"/>
    <w:rsid w:val="00D353FF"/>
    <w:rsid w:val="00D3609F"/>
    <w:rsid w:val="00D3610A"/>
    <w:rsid w:val="00D3646C"/>
    <w:rsid w:val="00D3668C"/>
    <w:rsid w:val="00D366D3"/>
    <w:rsid w:val="00D369EA"/>
    <w:rsid w:val="00D36C0D"/>
    <w:rsid w:val="00D36C8E"/>
    <w:rsid w:val="00D36EEC"/>
    <w:rsid w:val="00D370D6"/>
    <w:rsid w:val="00D37C2D"/>
    <w:rsid w:val="00D400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3946"/>
    <w:rsid w:val="00D43AF2"/>
    <w:rsid w:val="00D43E0A"/>
    <w:rsid w:val="00D440D2"/>
    <w:rsid w:val="00D4429F"/>
    <w:rsid w:val="00D44336"/>
    <w:rsid w:val="00D448BD"/>
    <w:rsid w:val="00D44A5C"/>
    <w:rsid w:val="00D4530F"/>
    <w:rsid w:val="00D453F7"/>
    <w:rsid w:val="00D45581"/>
    <w:rsid w:val="00D45668"/>
    <w:rsid w:val="00D458AB"/>
    <w:rsid w:val="00D45C69"/>
    <w:rsid w:val="00D45D57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47"/>
    <w:rsid w:val="00D50F95"/>
    <w:rsid w:val="00D5102A"/>
    <w:rsid w:val="00D513F0"/>
    <w:rsid w:val="00D51565"/>
    <w:rsid w:val="00D51635"/>
    <w:rsid w:val="00D51757"/>
    <w:rsid w:val="00D51AAF"/>
    <w:rsid w:val="00D51F84"/>
    <w:rsid w:val="00D52200"/>
    <w:rsid w:val="00D52550"/>
    <w:rsid w:val="00D5294C"/>
    <w:rsid w:val="00D52D27"/>
    <w:rsid w:val="00D530BC"/>
    <w:rsid w:val="00D5346C"/>
    <w:rsid w:val="00D53658"/>
    <w:rsid w:val="00D53768"/>
    <w:rsid w:val="00D53C63"/>
    <w:rsid w:val="00D546DB"/>
    <w:rsid w:val="00D54AF7"/>
    <w:rsid w:val="00D54C00"/>
    <w:rsid w:val="00D54C59"/>
    <w:rsid w:val="00D54D88"/>
    <w:rsid w:val="00D55115"/>
    <w:rsid w:val="00D5521C"/>
    <w:rsid w:val="00D552BA"/>
    <w:rsid w:val="00D5547E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3A2"/>
    <w:rsid w:val="00D578C5"/>
    <w:rsid w:val="00D57C20"/>
    <w:rsid w:val="00D57CEB"/>
    <w:rsid w:val="00D57F0A"/>
    <w:rsid w:val="00D6005F"/>
    <w:rsid w:val="00D600BE"/>
    <w:rsid w:val="00D60207"/>
    <w:rsid w:val="00D6024D"/>
    <w:rsid w:val="00D60BCB"/>
    <w:rsid w:val="00D60CB2"/>
    <w:rsid w:val="00D60DD4"/>
    <w:rsid w:val="00D60EDD"/>
    <w:rsid w:val="00D61059"/>
    <w:rsid w:val="00D61192"/>
    <w:rsid w:val="00D61B4E"/>
    <w:rsid w:val="00D62243"/>
    <w:rsid w:val="00D622BE"/>
    <w:rsid w:val="00D624A5"/>
    <w:rsid w:val="00D626BF"/>
    <w:rsid w:val="00D6278F"/>
    <w:rsid w:val="00D62949"/>
    <w:rsid w:val="00D62DEC"/>
    <w:rsid w:val="00D62E52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79"/>
    <w:rsid w:val="00D65AAD"/>
    <w:rsid w:val="00D66022"/>
    <w:rsid w:val="00D66065"/>
    <w:rsid w:val="00D662E2"/>
    <w:rsid w:val="00D6675B"/>
    <w:rsid w:val="00D66DAA"/>
    <w:rsid w:val="00D671E9"/>
    <w:rsid w:val="00D7010A"/>
    <w:rsid w:val="00D7040B"/>
    <w:rsid w:val="00D70815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112"/>
    <w:rsid w:val="00D75231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598"/>
    <w:rsid w:val="00D817FD"/>
    <w:rsid w:val="00D81C74"/>
    <w:rsid w:val="00D81E9C"/>
    <w:rsid w:val="00D820A7"/>
    <w:rsid w:val="00D820F3"/>
    <w:rsid w:val="00D829AC"/>
    <w:rsid w:val="00D83401"/>
    <w:rsid w:val="00D835E6"/>
    <w:rsid w:val="00D83A89"/>
    <w:rsid w:val="00D84268"/>
    <w:rsid w:val="00D846C5"/>
    <w:rsid w:val="00D84D27"/>
    <w:rsid w:val="00D8508D"/>
    <w:rsid w:val="00D8586C"/>
    <w:rsid w:val="00D85CD2"/>
    <w:rsid w:val="00D864A4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937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5CF"/>
    <w:rsid w:val="00D9469D"/>
    <w:rsid w:val="00D948A0"/>
    <w:rsid w:val="00D94BB0"/>
    <w:rsid w:val="00D94EA5"/>
    <w:rsid w:val="00D94FF3"/>
    <w:rsid w:val="00D95014"/>
    <w:rsid w:val="00D9532A"/>
    <w:rsid w:val="00D957C0"/>
    <w:rsid w:val="00D95B3C"/>
    <w:rsid w:val="00D95BF0"/>
    <w:rsid w:val="00D95BFF"/>
    <w:rsid w:val="00D95D70"/>
    <w:rsid w:val="00D96193"/>
    <w:rsid w:val="00D96BE7"/>
    <w:rsid w:val="00D96DD2"/>
    <w:rsid w:val="00D978F5"/>
    <w:rsid w:val="00D97E86"/>
    <w:rsid w:val="00D97ED5"/>
    <w:rsid w:val="00DA0D50"/>
    <w:rsid w:val="00DA0FC0"/>
    <w:rsid w:val="00DA10AB"/>
    <w:rsid w:val="00DA1771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1DC"/>
    <w:rsid w:val="00DA43CA"/>
    <w:rsid w:val="00DA46AB"/>
    <w:rsid w:val="00DA492A"/>
    <w:rsid w:val="00DA4B10"/>
    <w:rsid w:val="00DA4D11"/>
    <w:rsid w:val="00DA50C0"/>
    <w:rsid w:val="00DA5A53"/>
    <w:rsid w:val="00DA5CA9"/>
    <w:rsid w:val="00DA5E7E"/>
    <w:rsid w:val="00DA6759"/>
    <w:rsid w:val="00DA6A59"/>
    <w:rsid w:val="00DA714A"/>
    <w:rsid w:val="00DA71AF"/>
    <w:rsid w:val="00DA727D"/>
    <w:rsid w:val="00DA7A85"/>
    <w:rsid w:val="00DA7BC7"/>
    <w:rsid w:val="00DA7CB9"/>
    <w:rsid w:val="00DA7E4C"/>
    <w:rsid w:val="00DA7F1E"/>
    <w:rsid w:val="00DB0487"/>
    <w:rsid w:val="00DB0564"/>
    <w:rsid w:val="00DB1539"/>
    <w:rsid w:val="00DB191A"/>
    <w:rsid w:val="00DB1DEC"/>
    <w:rsid w:val="00DB1F98"/>
    <w:rsid w:val="00DB2551"/>
    <w:rsid w:val="00DB31AE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427"/>
    <w:rsid w:val="00DB749A"/>
    <w:rsid w:val="00DB7D62"/>
    <w:rsid w:val="00DB7D8C"/>
    <w:rsid w:val="00DB7E8C"/>
    <w:rsid w:val="00DC0131"/>
    <w:rsid w:val="00DC0715"/>
    <w:rsid w:val="00DC09FF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5E1F"/>
    <w:rsid w:val="00DC65D8"/>
    <w:rsid w:val="00DC6A5F"/>
    <w:rsid w:val="00DC6A94"/>
    <w:rsid w:val="00DC7073"/>
    <w:rsid w:val="00DC765F"/>
    <w:rsid w:val="00DC7704"/>
    <w:rsid w:val="00DC7722"/>
    <w:rsid w:val="00DC7890"/>
    <w:rsid w:val="00DC7A85"/>
    <w:rsid w:val="00DC7ADE"/>
    <w:rsid w:val="00DD02C4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60E"/>
    <w:rsid w:val="00DD36B2"/>
    <w:rsid w:val="00DD3B4D"/>
    <w:rsid w:val="00DD3B9B"/>
    <w:rsid w:val="00DD46F6"/>
    <w:rsid w:val="00DD47CD"/>
    <w:rsid w:val="00DD49D3"/>
    <w:rsid w:val="00DD50F0"/>
    <w:rsid w:val="00DD58A1"/>
    <w:rsid w:val="00DD5EF8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183E"/>
    <w:rsid w:val="00DE21CF"/>
    <w:rsid w:val="00DE279F"/>
    <w:rsid w:val="00DE2D4B"/>
    <w:rsid w:val="00DE3083"/>
    <w:rsid w:val="00DE3156"/>
    <w:rsid w:val="00DE33AF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682"/>
    <w:rsid w:val="00DE5C2F"/>
    <w:rsid w:val="00DE61AA"/>
    <w:rsid w:val="00DE6A5A"/>
    <w:rsid w:val="00DE6AE9"/>
    <w:rsid w:val="00DE7012"/>
    <w:rsid w:val="00DE7864"/>
    <w:rsid w:val="00DE7D03"/>
    <w:rsid w:val="00DF02EC"/>
    <w:rsid w:val="00DF0D33"/>
    <w:rsid w:val="00DF0E63"/>
    <w:rsid w:val="00DF0EE9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576F"/>
    <w:rsid w:val="00DF6014"/>
    <w:rsid w:val="00DF6824"/>
    <w:rsid w:val="00DF7226"/>
    <w:rsid w:val="00E000AA"/>
    <w:rsid w:val="00E004D1"/>
    <w:rsid w:val="00E00633"/>
    <w:rsid w:val="00E0075D"/>
    <w:rsid w:val="00E00A07"/>
    <w:rsid w:val="00E00EFF"/>
    <w:rsid w:val="00E0138A"/>
    <w:rsid w:val="00E013CA"/>
    <w:rsid w:val="00E015AA"/>
    <w:rsid w:val="00E019EA"/>
    <w:rsid w:val="00E021EF"/>
    <w:rsid w:val="00E028E6"/>
    <w:rsid w:val="00E02C20"/>
    <w:rsid w:val="00E02CD9"/>
    <w:rsid w:val="00E032C1"/>
    <w:rsid w:val="00E039C0"/>
    <w:rsid w:val="00E03A1A"/>
    <w:rsid w:val="00E03B59"/>
    <w:rsid w:val="00E042DC"/>
    <w:rsid w:val="00E046C1"/>
    <w:rsid w:val="00E049B0"/>
    <w:rsid w:val="00E049EC"/>
    <w:rsid w:val="00E04E2D"/>
    <w:rsid w:val="00E04EE6"/>
    <w:rsid w:val="00E04FB3"/>
    <w:rsid w:val="00E05A43"/>
    <w:rsid w:val="00E05B03"/>
    <w:rsid w:val="00E0646D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04B"/>
    <w:rsid w:val="00E125EE"/>
    <w:rsid w:val="00E12775"/>
    <w:rsid w:val="00E12A5A"/>
    <w:rsid w:val="00E12DAD"/>
    <w:rsid w:val="00E136AE"/>
    <w:rsid w:val="00E137EA"/>
    <w:rsid w:val="00E139D0"/>
    <w:rsid w:val="00E140C2"/>
    <w:rsid w:val="00E14372"/>
    <w:rsid w:val="00E143F1"/>
    <w:rsid w:val="00E145E0"/>
    <w:rsid w:val="00E14735"/>
    <w:rsid w:val="00E14845"/>
    <w:rsid w:val="00E14913"/>
    <w:rsid w:val="00E14F7D"/>
    <w:rsid w:val="00E150B1"/>
    <w:rsid w:val="00E15352"/>
    <w:rsid w:val="00E15468"/>
    <w:rsid w:val="00E154A1"/>
    <w:rsid w:val="00E15722"/>
    <w:rsid w:val="00E15A4C"/>
    <w:rsid w:val="00E16245"/>
    <w:rsid w:val="00E1626E"/>
    <w:rsid w:val="00E1645D"/>
    <w:rsid w:val="00E164E8"/>
    <w:rsid w:val="00E1654E"/>
    <w:rsid w:val="00E167D4"/>
    <w:rsid w:val="00E16B25"/>
    <w:rsid w:val="00E16B53"/>
    <w:rsid w:val="00E1737B"/>
    <w:rsid w:val="00E175FF"/>
    <w:rsid w:val="00E1786F"/>
    <w:rsid w:val="00E17A78"/>
    <w:rsid w:val="00E17C3F"/>
    <w:rsid w:val="00E17CFB"/>
    <w:rsid w:val="00E202F9"/>
    <w:rsid w:val="00E20661"/>
    <w:rsid w:val="00E20862"/>
    <w:rsid w:val="00E20AD1"/>
    <w:rsid w:val="00E20E6F"/>
    <w:rsid w:val="00E21059"/>
    <w:rsid w:val="00E214FB"/>
    <w:rsid w:val="00E216A5"/>
    <w:rsid w:val="00E21876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47BD"/>
    <w:rsid w:val="00E250DB"/>
    <w:rsid w:val="00E25347"/>
    <w:rsid w:val="00E257DB"/>
    <w:rsid w:val="00E25F49"/>
    <w:rsid w:val="00E2617B"/>
    <w:rsid w:val="00E2690E"/>
    <w:rsid w:val="00E272A9"/>
    <w:rsid w:val="00E272B8"/>
    <w:rsid w:val="00E272C2"/>
    <w:rsid w:val="00E272FE"/>
    <w:rsid w:val="00E30517"/>
    <w:rsid w:val="00E30608"/>
    <w:rsid w:val="00E3070A"/>
    <w:rsid w:val="00E30A72"/>
    <w:rsid w:val="00E30ABC"/>
    <w:rsid w:val="00E30D53"/>
    <w:rsid w:val="00E312CB"/>
    <w:rsid w:val="00E31371"/>
    <w:rsid w:val="00E31506"/>
    <w:rsid w:val="00E315DA"/>
    <w:rsid w:val="00E3210F"/>
    <w:rsid w:val="00E327EE"/>
    <w:rsid w:val="00E32E0E"/>
    <w:rsid w:val="00E330DC"/>
    <w:rsid w:val="00E336E0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37EB7"/>
    <w:rsid w:val="00E40362"/>
    <w:rsid w:val="00E40DAE"/>
    <w:rsid w:val="00E41A3E"/>
    <w:rsid w:val="00E41D2F"/>
    <w:rsid w:val="00E41D85"/>
    <w:rsid w:val="00E42FF3"/>
    <w:rsid w:val="00E432AE"/>
    <w:rsid w:val="00E43510"/>
    <w:rsid w:val="00E4356E"/>
    <w:rsid w:val="00E43F1E"/>
    <w:rsid w:val="00E43FBE"/>
    <w:rsid w:val="00E44C1F"/>
    <w:rsid w:val="00E44F6A"/>
    <w:rsid w:val="00E452D0"/>
    <w:rsid w:val="00E45421"/>
    <w:rsid w:val="00E4577C"/>
    <w:rsid w:val="00E45860"/>
    <w:rsid w:val="00E45A07"/>
    <w:rsid w:val="00E45A9D"/>
    <w:rsid w:val="00E460A1"/>
    <w:rsid w:val="00E4679E"/>
    <w:rsid w:val="00E46809"/>
    <w:rsid w:val="00E46814"/>
    <w:rsid w:val="00E468DA"/>
    <w:rsid w:val="00E468E4"/>
    <w:rsid w:val="00E46CC9"/>
    <w:rsid w:val="00E46F78"/>
    <w:rsid w:val="00E47878"/>
    <w:rsid w:val="00E47B8B"/>
    <w:rsid w:val="00E47D5F"/>
    <w:rsid w:val="00E47D96"/>
    <w:rsid w:val="00E509E6"/>
    <w:rsid w:val="00E50FA0"/>
    <w:rsid w:val="00E51548"/>
    <w:rsid w:val="00E515A3"/>
    <w:rsid w:val="00E51A30"/>
    <w:rsid w:val="00E51E23"/>
    <w:rsid w:val="00E52017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CA0"/>
    <w:rsid w:val="00E54D33"/>
    <w:rsid w:val="00E556A3"/>
    <w:rsid w:val="00E55BCA"/>
    <w:rsid w:val="00E5711F"/>
    <w:rsid w:val="00E5719D"/>
    <w:rsid w:val="00E5765B"/>
    <w:rsid w:val="00E57A8F"/>
    <w:rsid w:val="00E6000E"/>
    <w:rsid w:val="00E602C9"/>
    <w:rsid w:val="00E60884"/>
    <w:rsid w:val="00E608B7"/>
    <w:rsid w:val="00E60F80"/>
    <w:rsid w:val="00E61764"/>
    <w:rsid w:val="00E61A52"/>
    <w:rsid w:val="00E61DAC"/>
    <w:rsid w:val="00E624DA"/>
    <w:rsid w:val="00E629F9"/>
    <w:rsid w:val="00E62AF2"/>
    <w:rsid w:val="00E62EE5"/>
    <w:rsid w:val="00E62FD5"/>
    <w:rsid w:val="00E630F7"/>
    <w:rsid w:val="00E6331F"/>
    <w:rsid w:val="00E63EF4"/>
    <w:rsid w:val="00E6412A"/>
    <w:rsid w:val="00E64286"/>
    <w:rsid w:val="00E64763"/>
    <w:rsid w:val="00E64D62"/>
    <w:rsid w:val="00E65E6B"/>
    <w:rsid w:val="00E6640D"/>
    <w:rsid w:val="00E6682F"/>
    <w:rsid w:val="00E66A1B"/>
    <w:rsid w:val="00E673DC"/>
    <w:rsid w:val="00E67551"/>
    <w:rsid w:val="00E676A6"/>
    <w:rsid w:val="00E67953"/>
    <w:rsid w:val="00E67D67"/>
    <w:rsid w:val="00E67E2F"/>
    <w:rsid w:val="00E701EB"/>
    <w:rsid w:val="00E705E5"/>
    <w:rsid w:val="00E70B0C"/>
    <w:rsid w:val="00E71315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29A"/>
    <w:rsid w:val="00E745E9"/>
    <w:rsid w:val="00E746AB"/>
    <w:rsid w:val="00E7476B"/>
    <w:rsid w:val="00E74B5A"/>
    <w:rsid w:val="00E74DDD"/>
    <w:rsid w:val="00E7524F"/>
    <w:rsid w:val="00E7556D"/>
    <w:rsid w:val="00E756FB"/>
    <w:rsid w:val="00E758D4"/>
    <w:rsid w:val="00E75BCE"/>
    <w:rsid w:val="00E75F9B"/>
    <w:rsid w:val="00E760A7"/>
    <w:rsid w:val="00E76141"/>
    <w:rsid w:val="00E76270"/>
    <w:rsid w:val="00E76316"/>
    <w:rsid w:val="00E76CBA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290"/>
    <w:rsid w:val="00E81490"/>
    <w:rsid w:val="00E81F9F"/>
    <w:rsid w:val="00E81FFC"/>
    <w:rsid w:val="00E826C8"/>
    <w:rsid w:val="00E828DA"/>
    <w:rsid w:val="00E83280"/>
    <w:rsid w:val="00E832C9"/>
    <w:rsid w:val="00E83469"/>
    <w:rsid w:val="00E83639"/>
    <w:rsid w:val="00E83E6E"/>
    <w:rsid w:val="00E84088"/>
    <w:rsid w:val="00E845FB"/>
    <w:rsid w:val="00E847A2"/>
    <w:rsid w:val="00E84F87"/>
    <w:rsid w:val="00E850F7"/>
    <w:rsid w:val="00E85483"/>
    <w:rsid w:val="00E85796"/>
    <w:rsid w:val="00E859CA"/>
    <w:rsid w:val="00E86057"/>
    <w:rsid w:val="00E861F7"/>
    <w:rsid w:val="00E864B0"/>
    <w:rsid w:val="00E86647"/>
    <w:rsid w:val="00E86BA9"/>
    <w:rsid w:val="00E86DBF"/>
    <w:rsid w:val="00E87565"/>
    <w:rsid w:val="00E879F0"/>
    <w:rsid w:val="00E87AE6"/>
    <w:rsid w:val="00E87DCE"/>
    <w:rsid w:val="00E87FA3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2D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3E27"/>
    <w:rsid w:val="00E942A2"/>
    <w:rsid w:val="00E94307"/>
    <w:rsid w:val="00E943EF"/>
    <w:rsid w:val="00E94762"/>
    <w:rsid w:val="00E947DB"/>
    <w:rsid w:val="00E94CE0"/>
    <w:rsid w:val="00E94CEE"/>
    <w:rsid w:val="00E954A9"/>
    <w:rsid w:val="00E95754"/>
    <w:rsid w:val="00E95B52"/>
    <w:rsid w:val="00E95D01"/>
    <w:rsid w:val="00E95DAE"/>
    <w:rsid w:val="00E9627E"/>
    <w:rsid w:val="00E963B2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730"/>
    <w:rsid w:val="00EA2A6E"/>
    <w:rsid w:val="00EA3D67"/>
    <w:rsid w:val="00EA3DB9"/>
    <w:rsid w:val="00EA4581"/>
    <w:rsid w:val="00EA475F"/>
    <w:rsid w:val="00EA4877"/>
    <w:rsid w:val="00EA4A7A"/>
    <w:rsid w:val="00EA4AC2"/>
    <w:rsid w:val="00EA5029"/>
    <w:rsid w:val="00EA5335"/>
    <w:rsid w:val="00EA6506"/>
    <w:rsid w:val="00EA708C"/>
    <w:rsid w:val="00EA7A7E"/>
    <w:rsid w:val="00EA7AF2"/>
    <w:rsid w:val="00EA7C2F"/>
    <w:rsid w:val="00EA7CC5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015"/>
    <w:rsid w:val="00EB410B"/>
    <w:rsid w:val="00EB42C8"/>
    <w:rsid w:val="00EB46FE"/>
    <w:rsid w:val="00EB4A13"/>
    <w:rsid w:val="00EB534C"/>
    <w:rsid w:val="00EB53A5"/>
    <w:rsid w:val="00EB55D2"/>
    <w:rsid w:val="00EB57E7"/>
    <w:rsid w:val="00EB593E"/>
    <w:rsid w:val="00EB5BE9"/>
    <w:rsid w:val="00EB5CC3"/>
    <w:rsid w:val="00EB6440"/>
    <w:rsid w:val="00EB6698"/>
    <w:rsid w:val="00EB6763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1F79"/>
    <w:rsid w:val="00EC2106"/>
    <w:rsid w:val="00EC2313"/>
    <w:rsid w:val="00EC2591"/>
    <w:rsid w:val="00EC2D08"/>
    <w:rsid w:val="00EC2E21"/>
    <w:rsid w:val="00EC331F"/>
    <w:rsid w:val="00EC36DD"/>
    <w:rsid w:val="00EC382E"/>
    <w:rsid w:val="00EC4C3D"/>
    <w:rsid w:val="00EC4D77"/>
    <w:rsid w:val="00EC4D7B"/>
    <w:rsid w:val="00EC4E2E"/>
    <w:rsid w:val="00EC51DC"/>
    <w:rsid w:val="00EC555C"/>
    <w:rsid w:val="00EC5A0B"/>
    <w:rsid w:val="00EC5A47"/>
    <w:rsid w:val="00EC5F1A"/>
    <w:rsid w:val="00EC5FD9"/>
    <w:rsid w:val="00EC6337"/>
    <w:rsid w:val="00EC66D7"/>
    <w:rsid w:val="00EC6C4D"/>
    <w:rsid w:val="00EC6D68"/>
    <w:rsid w:val="00EC7183"/>
    <w:rsid w:val="00EC71AB"/>
    <w:rsid w:val="00EC71FF"/>
    <w:rsid w:val="00EC7BC5"/>
    <w:rsid w:val="00ED022F"/>
    <w:rsid w:val="00ED0332"/>
    <w:rsid w:val="00ED0DE8"/>
    <w:rsid w:val="00ED0EB9"/>
    <w:rsid w:val="00ED1447"/>
    <w:rsid w:val="00ED16A0"/>
    <w:rsid w:val="00ED17CE"/>
    <w:rsid w:val="00ED19B6"/>
    <w:rsid w:val="00ED1A39"/>
    <w:rsid w:val="00ED24AE"/>
    <w:rsid w:val="00ED2A3F"/>
    <w:rsid w:val="00ED2FF1"/>
    <w:rsid w:val="00ED30D4"/>
    <w:rsid w:val="00ED3207"/>
    <w:rsid w:val="00ED3274"/>
    <w:rsid w:val="00ED32E7"/>
    <w:rsid w:val="00ED3534"/>
    <w:rsid w:val="00ED35B9"/>
    <w:rsid w:val="00ED3637"/>
    <w:rsid w:val="00ED38D7"/>
    <w:rsid w:val="00ED3A32"/>
    <w:rsid w:val="00ED3A76"/>
    <w:rsid w:val="00ED3B7D"/>
    <w:rsid w:val="00ED3C91"/>
    <w:rsid w:val="00ED4096"/>
    <w:rsid w:val="00ED4BEA"/>
    <w:rsid w:val="00ED4FE6"/>
    <w:rsid w:val="00ED5122"/>
    <w:rsid w:val="00ED54F7"/>
    <w:rsid w:val="00ED58F2"/>
    <w:rsid w:val="00ED7140"/>
    <w:rsid w:val="00EE08BC"/>
    <w:rsid w:val="00EE09C8"/>
    <w:rsid w:val="00EE09EA"/>
    <w:rsid w:val="00EE0A49"/>
    <w:rsid w:val="00EE0E09"/>
    <w:rsid w:val="00EE10C4"/>
    <w:rsid w:val="00EE1233"/>
    <w:rsid w:val="00EE12DA"/>
    <w:rsid w:val="00EE1385"/>
    <w:rsid w:val="00EE15CA"/>
    <w:rsid w:val="00EE18BB"/>
    <w:rsid w:val="00EE19F0"/>
    <w:rsid w:val="00EE1CDA"/>
    <w:rsid w:val="00EE24B7"/>
    <w:rsid w:val="00EE279B"/>
    <w:rsid w:val="00EE2914"/>
    <w:rsid w:val="00EE2AAB"/>
    <w:rsid w:val="00EE2B75"/>
    <w:rsid w:val="00EE2C45"/>
    <w:rsid w:val="00EE3203"/>
    <w:rsid w:val="00EE33A6"/>
    <w:rsid w:val="00EE3DCB"/>
    <w:rsid w:val="00EE49E0"/>
    <w:rsid w:val="00EE5112"/>
    <w:rsid w:val="00EE5289"/>
    <w:rsid w:val="00EE52B9"/>
    <w:rsid w:val="00EE5CF1"/>
    <w:rsid w:val="00EE62B4"/>
    <w:rsid w:val="00EE6359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2A3"/>
    <w:rsid w:val="00EF34CD"/>
    <w:rsid w:val="00EF39A6"/>
    <w:rsid w:val="00EF3A28"/>
    <w:rsid w:val="00EF3A3D"/>
    <w:rsid w:val="00EF3A4A"/>
    <w:rsid w:val="00EF3D43"/>
    <w:rsid w:val="00EF447D"/>
    <w:rsid w:val="00EF493B"/>
    <w:rsid w:val="00EF4ABE"/>
    <w:rsid w:val="00EF4F32"/>
    <w:rsid w:val="00EF5247"/>
    <w:rsid w:val="00EF5326"/>
    <w:rsid w:val="00EF5861"/>
    <w:rsid w:val="00EF6141"/>
    <w:rsid w:val="00EF63FC"/>
    <w:rsid w:val="00EF6A29"/>
    <w:rsid w:val="00EF6EF5"/>
    <w:rsid w:val="00EF6F55"/>
    <w:rsid w:val="00EF7194"/>
    <w:rsid w:val="00EF73AB"/>
    <w:rsid w:val="00EF7614"/>
    <w:rsid w:val="00EF7878"/>
    <w:rsid w:val="00EF7DD6"/>
    <w:rsid w:val="00F000F0"/>
    <w:rsid w:val="00F00180"/>
    <w:rsid w:val="00F006E4"/>
    <w:rsid w:val="00F007E0"/>
    <w:rsid w:val="00F00923"/>
    <w:rsid w:val="00F00A7F"/>
    <w:rsid w:val="00F00A86"/>
    <w:rsid w:val="00F00C9D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300"/>
    <w:rsid w:val="00F03466"/>
    <w:rsid w:val="00F034C5"/>
    <w:rsid w:val="00F0388F"/>
    <w:rsid w:val="00F03891"/>
    <w:rsid w:val="00F04523"/>
    <w:rsid w:val="00F04551"/>
    <w:rsid w:val="00F04B22"/>
    <w:rsid w:val="00F04D38"/>
    <w:rsid w:val="00F04D51"/>
    <w:rsid w:val="00F04F3E"/>
    <w:rsid w:val="00F0522E"/>
    <w:rsid w:val="00F057AA"/>
    <w:rsid w:val="00F05EED"/>
    <w:rsid w:val="00F06962"/>
    <w:rsid w:val="00F06D91"/>
    <w:rsid w:val="00F06F02"/>
    <w:rsid w:val="00F10437"/>
    <w:rsid w:val="00F10465"/>
    <w:rsid w:val="00F10864"/>
    <w:rsid w:val="00F108F5"/>
    <w:rsid w:val="00F11003"/>
    <w:rsid w:val="00F1114C"/>
    <w:rsid w:val="00F1146B"/>
    <w:rsid w:val="00F115E0"/>
    <w:rsid w:val="00F1165E"/>
    <w:rsid w:val="00F11CF5"/>
    <w:rsid w:val="00F124CB"/>
    <w:rsid w:val="00F12B3D"/>
    <w:rsid w:val="00F12D63"/>
    <w:rsid w:val="00F134CC"/>
    <w:rsid w:val="00F1403E"/>
    <w:rsid w:val="00F1415B"/>
    <w:rsid w:val="00F14416"/>
    <w:rsid w:val="00F14606"/>
    <w:rsid w:val="00F1476B"/>
    <w:rsid w:val="00F149F8"/>
    <w:rsid w:val="00F150C4"/>
    <w:rsid w:val="00F152EE"/>
    <w:rsid w:val="00F15804"/>
    <w:rsid w:val="00F15860"/>
    <w:rsid w:val="00F162ED"/>
    <w:rsid w:val="00F16301"/>
    <w:rsid w:val="00F16BB1"/>
    <w:rsid w:val="00F17383"/>
    <w:rsid w:val="00F1754C"/>
    <w:rsid w:val="00F17A8F"/>
    <w:rsid w:val="00F17AD5"/>
    <w:rsid w:val="00F17CA7"/>
    <w:rsid w:val="00F20046"/>
    <w:rsid w:val="00F206FE"/>
    <w:rsid w:val="00F20B13"/>
    <w:rsid w:val="00F20F5B"/>
    <w:rsid w:val="00F20F67"/>
    <w:rsid w:val="00F21048"/>
    <w:rsid w:val="00F210AB"/>
    <w:rsid w:val="00F215C3"/>
    <w:rsid w:val="00F21857"/>
    <w:rsid w:val="00F218C8"/>
    <w:rsid w:val="00F218EF"/>
    <w:rsid w:val="00F21A0B"/>
    <w:rsid w:val="00F22444"/>
    <w:rsid w:val="00F227B6"/>
    <w:rsid w:val="00F22880"/>
    <w:rsid w:val="00F22C50"/>
    <w:rsid w:val="00F22C96"/>
    <w:rsid w:val="00F2357F"/>
    <w:rsid w:val="00F237EF"/>
    <w:rsid w:val="00F238F6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3AD"/>
    <w:rsid w:val="00F25EB4"/>
    <w:rsid w:val="00F2613C"/>
    <w:rsid w:val="00F2617C"/>
    <w:rsid w:val="00F2643A"/>
    <w:rsid w:val="00F26886"/>
    <w:rsid w:val="00F2699C"/>
    <w:rsid w:val="00F269B6"/>
    <w:rsid w:val="00F26AF5"/>
    <w:rsid w:val="00F26B24"/>
    <w:rsid w:val="00F26E84"/>
    <w:rsid w:val="00F27E0C"/>
    <w:rsid w:val="00F3002F"/>
    <w:rsid w:val="00F30031"/>
    <w:rsid w:val="00F30353"/>
    <w:rsid w:val="00F308C0"/>
    <w:rsid w:val="00F315C5"/>
    <w:rsid w:val="00F318E7"/>
    <w:rsid w:val="00F31D09"/>
    <w:rsid w:val="00F31E34"/>
    <w:rsid w:val="00F31F17"/>
    <w:rsid w:val="00F31F79"/>
    <w:rsid w:val="00F3236F"/>
    <w:rsid w:val="00F32374"/>
    <w:rsid w:val="00F32F0E"/>
    <w:rsid w:val="00F32F3E"/>
    <w:rsid w:val="00F32FBF"/>
    <w:rsid w:val="00F336DB"/>
    <w:rsid w:val="00F33730"/>
    <w:rsid w:val="00F3383E"/>
    <w:rsid w:val="00F33E0B"/>
    <w:rsid w:val="00F33EBF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6B2C"/>
    <w:rsid w:val="00F370CB"/>
    <w:rsid w:val="00F377A2"/>
    <w:rsid w:val="00F37922"/>
    <w:rsid w:val="00F37AE3"/>
    <w:rsid w:val="00F37AEF"/>
    <w:rsid w:val="00F37B52"/>
    <w:rsid w:val="00F4125D"/>
    <w:rsid w:val="00F42599"/>
    <w:rsid w:val="00F42910"/>
    <w:rsid w:val="00F42C2B"/>
    <w:rsid w:val="00F439C5"/>
    <w:rsid w:val="00F44833"/>
    <w:rsid w:val="00F44D3A"/>
    <w:rsid w:val="00F465C1"/>
    <w:rsid w:val="00F4678D"/>
    <w:rsid w:val="00F467B0"/>
    <w:rsid w:val="00F46E40"/>
    <w:rsid w:val="00F46F8B"/>
    <w:rsid w:val="00F47132"/>
    <w:rsid w:val="00F472DF"/>
    <w:rsid w:val="00F4759D"/>
    <w:rsid w:val="00F47728"/>
    <w:rsid w:val="00F47AB9"/>
    <w:rsid w:val="00F47AFE"/>
    <w:rsid w:val="00F47CBA"/>
    <w:rsid w:val="00F47E9E"/>
    <w:rsid w:val="00F50020"/>
    <w:rsid w:val="00F50671"/>
    <w:rsid w:val="00F50849"/>
    <w:rsid w:val="00F50946"/>
    <w:rsid w:val="00F50A3D"/>
    <w:rsid w:val="00F50C37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1A7"/>
    <w:rsid w:val="00F538CD"/>
    <w:rsid w:val="00F53B04"/>
    <w:rsid w:val="00F53D0A"/>
    <w:rsid w:val="00F54192"/>
    <w:rsid w:val="00F542D8"/>
    <w:rsid w:val="00F548C8"/>
    <w:rsid w:val="00F5535C"/>
    <w:rsid w:val="00F5558C"/>
    <w:rsid w:val="00F55AC5"/>
    <w:rsid w:val="00F55F9D"/>
    <w:rsid w:val="00F568FF"/>
    <w:rsid w:val="00F56918"/>
    <w:rsid w:val="00F56B25"/>
    <w:rsid w:val="00F56C6C"/>
    <w:rsid w:val="00F56D27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2C30"/>
    <w:rsid w:val="00F63289"/>
    <w:rsid w:val="00F634A6"/>
    <w:rsid w:val="00F634E4"/>
    <w:rsid w:val="00F63622"/>
    <w:rsid w:val="00F6404E"/>
    <w:rsid w:val="00F6410D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E"/>
    <w:rsid w:val="00F669E3"/>
    <w:rsid w:val="00F67A85"/>
    <w:rsid w:val="00F67F10"/>
    <w:rsid w:val="00F70691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55F"/>
    <w:rsid w:val="00F727AA"/>
    <w:rsid w:val="00F729CA"/>
    <w:rsid w:val="00F72C94"/>
    <w:rsid w:val="00F73799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337"/>
    <w:rsid w:val="00F763DF"/>
    <w:rsid w:val="00F76B2E"/>
    <w:rsid w:val="00F76B74"/>
    <w:rsid w:val="00F77110"/>
    <w:rsid w:val="00F7792A"/>
    <w:rsid w:val="00F77C47"/>
    <w:rsid w:val="00F77CFA"/>
    <w:rsid w:val="00F80C1E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1F94"/>
    <w:rsid w:val="00F82CD8"/>
    <w:rsid w:val="00F83301"/>
    <w:rsid w:val="00F83564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3BF"/>
    <w:rsid w:val="00F855CB"/>
    <w:rsid w:val="00F856C8"/>
    <w:rsid w:val="00F85744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78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3DB"/>
    <w:rsid w:val="00F92725"/>
    <w:rsid w:val="00F93A3D"/>
    <w:rsid w:val="00F93D13"/>
    <w:rsid w:val="00F93D6A"/>
    <w:rsid w:val="00F93EE6"/>
    <w:rsid w:val="00F94003"/>
    <w:rsid w:val="00F94412"/>
    <w:rsid w:val="00F94737"/>
    <w:rsid w:val="00F9473D"/>
    <w:rsid w:val="00F948E1"/>
    <w:rsid w:val="00F9495D"/>
    <w:rsid w:val="00F94B3A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5EB"/>
    <w:rsid w:val="00FA1CBF"/>
    <w:rsid w:val="00FA1D8F"/>
    <w:rsid w:val="00FA1F1D"/>
    <w:rsid w:val="00FA2002"/>
    <w:rsid w:val="00FA2526"/>
    <w:rsid w:val="00FA25D5"/>
    <w:rsid w:val="00FA2AB0"/>
    <w:rsid w:val="00FA3C84"/>
    <w:rsid w:val="00FA4EDE"/>
    <w:rsid w:val="00FA50E8"/>
    <w:rsid w:val="00FA526F"/>
    <w:rsid w:val="00FA53C1"/>
    <w:rsid w:val="00FA5412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4B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A7C05"/>
    <w:rsid w:val="00FB009F"/>
    <w:rsid w:val="00FB0443"/>
    <w:rsid w:val="00FB0F6E"/>
    <w:rsid w:val="00FB100E"/>
    <w:rsid w:val="00FB15D5"/>
    <w:rsid w:val="00FB1694"/>
    <w:rsid w:val="00FB18E8"/>
    <w:rsid w:val="00FB19D8"/>
    <w:rsid w:val="00FB22E5"/>
    <w:rsid w:val="00FB2803"/>
    <w:rsid w:val="00FB2864"/>
    <w:rsid w:val="00FB2F94"/>
    <w:rsid w:val="00FB35AB"/>
    <w:rsid w:val="00FB38EA"/>
    <w:rsid w:val="00FB3CD6"/>
    <w:rsid w:val="00FB3D03"/>
    <w:rsid w:val="00FB4065"/>
    <w:rsid w:val="00FB44CB"/>
    <w:rsid w:val="00FB4760"/>
    <w:rsid w:val="00FB47B5"/>
    <w:rsid w:val="00FB52FD"/>
    <w:rsid w:val="00FB57A7"/>
    <w:rsid w:val="00FB5A6F"/>
    <w:rsid w:val="00FB5D73"/>
    <w:rsid w:val="00FB6401"/>
    <w:rsid w:val="00FB67DD"/>
    <w:rsid w:val="00FB68CE"/>
    <w:rsid w:val="00FB6B9D"/>
    <w:rsid w:val="00FB6C5F"/>
    <w:rsid w:val="00FB6C8C"/>
    <w:rsid w:val="00FB70DD"/>
    <w:rsid w:val="00FB72CB"/>
    <w:rsid w:val="00FB77BB"/>
    <w:rsid w:val="00FB7A9C"/>
    <w:rsid w:val="00FC03AD"/>
    <w:rsid w:val="00FC0AB4"/>
    <w:rsid w:val="00FC0B9B"/>
    <w:rsid w:val="00FC0E12"/>
    <w:rsid w:val="00FC15A1"/>
    <w:rsid w:val="00FC184E"/>
    <w:rsid w:val="00FC1859"/>
    <w:rsid w:val="00FC2075"/>
    <w:rsid w:val="00FC22FE"/>
    <w:rsid w:val="00FC23FA"/>
    <w:rsid w:val="00FC25D7"/>
    <w:rsid w:val="00FC2742"/>
    <w:rsid w:val="00FC2EED"/>
    <w:rsid w:val="00FC330F"/>
    <w:rsid w:val="00FC37F0"/>
    <w:rsid w:val="00FC3BBC"/>
    <w:rsid w:val="00FC3EEB"/>
    <w:rsid w:val="00FC4278"/>
    <w:rsid w:val="00FC4423"/>
    <w:rsid w:val="00FC47D1"/>
    <w:rsid w:val="00FC4850"/>
    <w:rsid w:val="00FC4993"/>
    <w:rsid w:val="00FC4CA4"/>
    <w:rsid w:val="00FC4DD6"/>
    <w:rsid w:val="00FC545C"/>
    <w:rsid w:val="00FC553E"/>
    <w:rsid w:val="00FC60EC"/>
    <w:rsid w:val="00FC65A0"/>
    <w:rsid w:val="00FC6B41"/>
    <w:rsid w:val="00FC6D4D"/>
    <w:rsid w:val="00FC6EF1"/>
    <w:rsid w:val="00FC700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3D6"/>
    <w:rsid w:val="00FD4620"/>
    <w:rsid w:val="00FD48FE"/>
    <w:rsid w:val="00FD4BA1"/>
    <w:rsid w:val="00FD4CC0"/>
    <w:rsid w:val="00FD552B"/>
    <w:rsid w:val="00FD5642"/>
    <w:rsid w:val="00FD6318"/>
    <w:rsid w:val="00FD681C"/>
    <w:rsid w:val="00FD6859"/>
    <w:rsid w:val="00FD6A3D"/>
    <w:rsid w:val="00FD6CCB"/>
    <w:rsid w:val="00FD6F9D"/>
    <w:rsid w:val="00FD7001"/>
    <w:rsid w:val="00FD7240"/>
    <w:rsid w:val="00FD72D9"/>
    <w:rsid w:val="00FD73AE"/>
    <w:rsid w:val="00FD75AC"/>
    <w:rsid w:val="00FD7F6A"/>
    <w:rsid w:val="00FE04B6"/>
    <w:rsid w:val="00FE05E5"/>
    <w:rsid w:val="00FE0657"/>
    <w:rsid w:val="00FE07D8"/>
    <w:rsid w:val="00FE20AB"/>
    <w:rsid w:val="00FE22FE"/>
    <w:rsid w:val="00FE2B7B"/>
    <w:rsid w:val="00FE306A"/>
    <w:rsid w:val="00FE3100"/>
    <w:rsid w:val="00FE3439"/>
    <w:rsid w:val="00FE3768"/>
    <w:rsid w:val="00FE37C6"/>
    <w:rsid w:val="00FE4D79"/>
    <w:rsid w:val="00FE501E"/>
    <w:rsid w:val="00FE5172"/>
    <w:rsid w:val="00FE5410"/>
    <w:rsid w:val="00FE54B4"/>
    <w:rsid w:val="00FE5977"/>
    <w:rsid w:val="00FE5BDB"/>
    <w:rsid w:val="00FE627C"/>
    <w:rsid w:val="00FE6450"/>
    <w:rsid w:val="00FE68F9"/>
    <w:rsid w:val="00FE6DEC"/>
    <w:rsid w:val="00FE74E2"/>
    <w:rsid w:val="00FE74FC"/>
    <w:rsid w:val="00FE753A"/>
    <w:rsid w:val="00FE761D"/>
    <w:rsid w:val="00FE76FA"/>
    <w:rsid w:val="00FE7C3E"/>
    <w:rsid w:val="00FE7F00"/>
    <w:rsid w:val="00FF01C5"/>
    <w:rsid w:val="00FF0224"/>
    <w:rsid w:val="00FF0278"/>
    <w:rsid w:val="00FF0502"/>
    <w:rsid w:val="00FF0BBB"/>
    <w:rsid w:val="00FF1455"/>
    <w:rsid w:val="00FF1716"/>
    <w:rsid w:val="00FF17AB"/>
    <w:rsid w:val="00FF1862"/>
    <w:rsid w:val="00FF1E0C"/>
    <w:rsid w:val="00FF1E43"/>
    <w:rsid w:val="00FF2077"/>
    <w:rsid w:val="00FF2A88"/>
    <w:rsid w:val="00FF30B9"/>
    <w:rsid w:val="00FF3345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5F7E"/>
    <w:rsid w:val="00FF609A"/>
    <w:rsid w:val="00FF60A4"/>
    <w:rsid w:val="00FF631F"/>
    <w:rsid w:val="00FF6CF6"/>
    <w:rsid w:val="00FF707C"/>
    <w:rsid w:val="00FF7746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0741E6B"/>
  <w15:chartTrackingRefBased/>
  <w15:docId w15:val="{031BA325-6E05-40C0-8CDB-570B2FA18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link w:val="textChar"/>
    <w:qFormat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2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table" w:styleId="PlainTable3">
    <w:name w:val="Plain Table 3"/>
    <w:basedOn w:val="TableNormal"/>
    <w:uiPriority w:val="43"/>
    <w:rsid w:val="004853D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1Light-Accent1">
    <w:name w:val="List Table 1 Light Accent 1"/>
    <w:basedOn w:val="TableNormal"/>
    <w:uiPriority w:val="46"/>
    <w:rsid w:val="004853D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AB3FF5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BF00A5"/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RAN1bullet2">
    <w:name w:val="RAN1 bullet2"/>
    <w:basedOn w:val="Normal"/>
    <w:link w:val="RAN1bullet2Char"/>
    <w:qFormat/>
    <w:rsid w:val="00510EC2"/>
    <w:pPr>
      <w:numPr>
        <w:ilvl w:val="1"/>
        <w:numId w:val="5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  <w:lang w:val="en-US"/>
    </w:rPr>
  </w:style>
  <w:style w:type="character" w:customStyle="1" w:styleId="RAN1bullet2Char">
    <w:name w:val="RAN1 bullet2 Char"/>
    <w:link w:val="RAN1bullet2"/>
    <w:rsid w:val="00510EC2"/>
    <w:rPr>
      <w:rFonts w:ascii="Times" w:eastAsia="Batang" w:hAnsi="Times"/>
      <w:lang w:eastAsia="en-US"/>
    </w:rPr>
  </w:style>
  <w:style w:type="table" w:styleId="ListTable3-Accent5">
    <w:name w:val="List Table 3 Accent 5"/>
    <w:basedOn w:val="TableNormal"/>
    <w:uiPriority w:val="48"/>
    <w:rsid w:val="0099408C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paragraph" w:customStyle="1" w:styleId="tdoc">
    <w:name w:val="tdoc"/>
    <w:basedOn w:val="Normal"/>
    <w:link w:val="tdocChar"/>
    <w:qFormat/>
    <w:rsid w:val="006D58A9"/>
    <w:pPr>
      <w:overflowPunct/>
      <w:autoSpaceDE/>
      <w:autoSpaceDN/>
      <w:adjustRightInd/>
      <w:spacing w:after="0"/>
      <w:ind w:left="1440" w:hanging="1440"/>
      <w:textAlignment w:val="auto"/>
    </w:pPr>
    <w:rPr>
      <w:rFonts w:ascii="Times" w:eastAsia="Batang" w:hAnsi="Times"/>
      <w:szCs w:val="24"/>
    </w:rPr>
  </w:style>
  <w:style w:type="character" w:customStyle="1" w:styleId="tdocChar">
    <w:name w:val="tdoc Char"/>
    <w:link w:val="tdoc"/>
    <w:rsid w:val="006D58A9"/>
    <w:rPr>
      <w:rFonts w:ascii="Times" w:eastAsia="Batang" w:hAnsi="Times"/>
      <w:szCs w:val="24"/>
      <w:lang w:val="en-GB" w:eastAsia="en-US"/>
    </w:rPr>
  </w:style>
  <w:style w:type="paragraph" w:customStyle="1" w:styleId="bullet1">
    <w:name w:val="bullet1"/>
    <w:basedOn w:val="text"/>
    <w:link w:val="bullet1Char"/>
    <w:qFormat/>
    <w:rsid w:val="006D58A9"/>
    <w:pPr>
      <w:numPr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Calibri" w:hAnsi="Calibri"/>
      <w:kern w:val="2"/>
      <w:szCs w:val="24"/>
      <w:lang w:val="en-GB"/>
    </w:rPr>
  </w:style>
  <w:style w:type="character" w:customStyle="1" w:styleId="textChar">
    <w:name w:val="text Char"/>
    <w:link w:val="text"/>
    <w:rsid w:val="006D58A9"/>
    <w:rPr>
      <w:rFonts w:ascii="Times New Roman" w:hAnsi="Times New Roman"/>
      <w:sz w:val="24"/>
    </w:rPr>
  </w:style>
  <w:style w:type="paragraph" w:customStyle="1" w:styleId="bullet2">
    <w:name w:val="bullet2"/>
    <w:basedOn w:val="text"/>
    <w:link w:val="bullet2Char"/>
    <w:qFormat/>
    <w:rsid w:val="006D58A9"/>
    <w:pPr>
      <w:numPr>
        <w:ilvl w:val="1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hAnsi="Times"/>
      <w:kern w:val="2"/>
      <w:szCs w:val="24"/>
      <w:lang w:val="en-GB"/>
    </w:rPr>
  </w:style>
  <w:style w:type="character" w:customStyle="1" w:styleId="bullet1Char">
    <w:name w:val="bullet1 Char"/>
    <w:link w:val="bullet1"/>
    <w:rsid w:val="006D58A9"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6D58A9"/>
    <w:pPr>
      <w:numPr>
        <w:ilvl w:val="2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character" w:customStyle="1" w:styleId="bullet2Char">
    <w:name w:val="bullet2 Char"/>
    <w:link w:val="bullet2"/>
    <w:rsid w:val="006D58A9"/>
    <w:rPr>
      <w:rFonts w:ascii="Times" w:hAnsi="Times"/>
      <w:kern w:val="2"/>
      <w:sz w:val="24"/>
      <w:szCs w:val="24"/>
      <w:lang w:val="en-GB"/>
    </w:rPr>
  </w:style>
  <w:style w:type="paragraph" w:customStyle="1" w:styleId="bullet4">
    <w:name w:val="bullet4"/>
    <w:basedOn w:val="text"/>
    <w:qFormat/>
    <w:rsid w:val="006D58A9"/>
    <w:pPr>
      <w:numPr>
        <w:ilvl w:val="3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table" w:styleId="PlainTable2">
    <w:name w:val="Plain Table 2"/>
    <w:basedOn w:val="TableNormal"/>
    <w:uiPriority w:val="42"/>
    <w:rsid w:val="00C72FD0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References">
    <w:name w:val="References"/>
    <w:basedOn w:val="Normal"/>
    <w:rsid w:val="00AC1E4A"/>
    <w:pPr>
      <w:numPr>
        <w:numId w:val="7"/>
      </w:numPr>
      <w:overflowPunct/>
      <w:adjustRightInd/>
      <w:snapToGrid w:val="0"/>
      <w:spacing w:after="60"/>
      <w:jc w:val="both"/>
      <w:textAlignment w:val="auto"/>
    </w:pPr>
    <w:rPr>
      <w:rFonts w:eastAsiaTheme="minorEastAsia"/>
      <w:szCs w:val="16"/>
      <w:lang w:val="en-US"/>
    </w:rPr>
  </w:style>
  <w:style w:type="paragraph" w:customStyle="1" w:styleId="Comments">
    <w:name w:val="Comments"/>
    <w:basedOn w:val="Normal"/>
    <w:link w:val="CommentsChar"/>
    <w:qFormat/>
    <w:rsid w:val="009B75E3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9B75E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"/>
    <w:link w:val="ListParagraph"/>
    <w:uiPriority w:val="34"/>
    <w:qFormat/>
    <w:locked/>
    <w:rsid w:val="00B737B7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0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9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image" Target="media/image28.png"/><Relationship Id="rId21" Type="http://schemas.openxmlformats.org/officeDocument/2006/relationships/image" Target="media/image10.emf"/><Relationship Id="rId34" Type="http://schemas.openxmlformats.org/officeDocument/2006/relationships/image" Target="media/image23.png"/><Relationship Id="rId42" Type="http://schemas.openxmlformats.org/officeDocument/2006/relationships/image" Target="media/image31.emf"/><Relationship Id="rId47" Type="http://schemas.openxmlformats.org/officeDocument/2006/relationships/image" Target="media/image36.emf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63" Type="http://schemas.openxmlformats.org/officeDocument/2006/relationships/image" Target="media/image52.png"/><Relationship Id="rId68" Type="http://schemas.openxmlformats.org/officeDocument/2006/relationships/image" Target="media/image57.emf"/><Relationship Id="rId76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image" Target="media/image60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9" Type="http://schemas.openxmlformats.org/officeDocument/2006/relationships/image" Target="media/image18.png"/><Relationship Id="rId11" Type="http://schemas.openxmlformats.org/officeDocument/2006/relationships/hyperlink" Target="file:///C:\Users\Merias\Documents\RAN1\TSGR1_92b-China\Docs\R1-1803613.zip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66" Type="http://schemas.openxmlformats.org/officeDocument/2006/relationships/image" Target="media/image55.png"/><Relationship Id="rId7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49" Type="http://schemas.openxmlformats.org/officeDocument/2006/relationships/image" Target="media/image38.emf"/><Relationship Id="rId57" Type="http://schemas.openxmlformats.org/officeDocument/2006/relationships/image" Target="media/image46.emf"/><Relationship Id="rId61" Type="http://schemas.openxmlformats.org/officeDocument/2006/relationships/image" Target="media/image50.emf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image" Target="media/image49.emf"/><Relationship Id="rId65" Type="http://schemas.openxmlformats.org/officeDocument/2006/relationships/image" Target="media/image54.png"/><Relationship Id="rId73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emf"/><Relationship Id="rId56" Type="http://schemas.openxmlformats.org/officeDocument/2006/relationships/image" Target="media/image45.emf"/><Relationship Id="rId64" Type="http://schemas.openxmlformats.org/officeDocument/2006/relationships/image" Target="media/image53.png"/><Relationship Id="rId69" Type="http://schemas.openxmlformats.org/officeDocument/2006/relationships/image" Target="media/image58.emf"/><Relationship Id="rId8" Type="http://schemas.openxmlformats.org/officeDocument/2006/relationships/webSettings" Target="webSettings.xml"/><Relationship Id="rId51" Type="http://schemas.openxmlformats.org/officeDocument/2006/relationships/image" Target="media/image40.emf"/><Relationship Id="rId72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59" Type="http://schemas.openxmlformats.org/officeDocument/2006/relationships/image" Target="media/image48.emf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62" Type="http://schemas.openxmlformats.org/officeDocument/2006/relationships/image" Target="media/image51.png"/><Relationship Id="rId70" Type="http://schemas.openxmlformats.org/officeDocument/2006/relationships/image" Target="media/image59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494FD4-4314-48A9-8238-5FC17B609C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D48B248-861E-4E1B-9A2F-77BF93D7AF5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C68166-C180-49CB-A381-8179DBA8263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DE41B0A-E6A3-45FE-9E5A-6DBAED7CE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265</TotalTime>
  <Pages>17</Pages>
  <Words>1481</Words>
  <Characters>8447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Intel</Company>
  <LinksUpToDate>false</LinksUpToDate>
  <CharactersWithSpaces>9909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Afshin.Haghighat@InterDigital.com</dc:creator>
  <cp:keywords>CTPClassification=CTP_IC:VisualMarkings=, CTPClassification=CTP_IC</cp:keywords>
  <dc:description/>
  <cp:lastModifiedBy>Haghighat, Afshin</cp:lastModifiedBy>
  <cp:revision>27</cp:revision>
  <cp:lastPrinted>2011-11-09T07:49:00Z</cp:lastPrinted>
  <dcterms:created xsi:type="dcterms:W3CDTF">2018-08-09T17:30:00Z</dcterms:created>
  <dcterms:modified xsi:type="dcterms:W3CDTF">2018-09-28T20:25:00Z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f13add94-e914-483a-be0f-d11285cd4226</vt:lpwstr>
  </property>
  <property fmtid="{D5CDD505-2E9C-101B-9397-08002B2CF9AE}" pid="10" name="CTP_BU">
    <vt:lpwstr>NEXT GEN AND STANDARDS GROUP</vt:lpwstr>
  </property>
  <property fmtid="{D5CDD505-2E9C-101B-9397-08002B2CF9AE}" pid="11" name="CTP_TimeStamp">
    <vt:lpwstr>2018-01-12 12:19:53Z</vt:lpwstr>
  </property>
  <property fmtid="{D5CDD505-2E9C-101B-9397-08002B2CF9AE}" pid="12" name="ContentTypeId">
    <vt:lpwstr>0x01010068B519F59218FD4E88B58DE214C6B6C1</vt:lpwstr>
  </property>
  <property fmtid="{D5CDD505-2E9C-101B-9397-08002B2CF9AE}" pid="13" name="CTPClassification">
    <vt:lpwstr>CTP_IC</vt:lpwstr>
  </property>
</Properties>
</file>